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95" w:rsidRPr="00654336" w:rsidRDefault="00DF667E" w:rsidP="0013223C">
      <w:pPr>
        <w:jc w:val="center"/>
        <w:rPr>
          <w:rStyle w:val="Heading1Char"/>
          <w:rFonts w:asciiTheme="majorBidi" w:eastAsia="Calibri" w:hAnsiTheme="majorBidi" w:cstheme="majorBidi"/>
          <w:lang w:val="en-US"/>
        </w:rPr>
      </w:pPr>
      <w:r w:rsidRPr="00654336">
        <w:rPr>
          <w:rStyle w:val="Heading1Char"/>
          <w:rFonts w:asciiTheme="majorBidi" w:eastAsia="Calibri" w:hAnsiTheme="majorBidi" w:cstheme="majorBidi"/>
          <w:lang w:val="en-US"/>
        </w:rPr>
        <w:t>Annex B</w:t>
      </w:r>
    </w:p>
    <w:p w:rsidR="00321460" w:rsidRPr="00654336" w:rsidRDefault="000E4996" w:rsidP="0013223C">
      <w:pPr>
        <w:jc w:val="center"/>
        <w:rPr>
          <w:rStyle w:val="Heading1Char"/>
          <w:rFonts w:asciiTheme="majorBidi" w:eastAsia="Calibri" w:hAnsiTheme="majorBidi" w:cstheme="majorBidi"/>
          <w:lang w:val="en-US"/>
        </w:rPr>
      </w:pPr>
      <w:r w:rsidRPr="00460080">
        <w:rPr>
          <w:rStyle w:val="Heading1Char"/>
          <w:rFonts w:asciiTheme="majorBidi" w:eastAsia="Calibri" w:hAnsiTheme="majorBidi" w:cstheme="majorBidi"/>
          <w:lang w:val="en-US"/>
        </w:rPr>
        <w:t>PR2</w:t>
      </w:r>
      <w:r w:rsidR="009A254E" w:rsidRPr="00460080">
        <w:rPr>
          <w:rStyle w:val="Heading1Char"/>
          <w:rFonts w:asciiTheme="majorBidi" w:eastAsia="Calibri" w:hAnsiTheme="majorBidi" w:cstheme="majorBidi"/>
          <w:lang w:val="en-US"/>
        </w:rPr>
        <w:t>4</w:t>
      </w:r>
      <w:r w:rsidR="00460080" w:rsidRPr="00460080">
        <w:rPr>
          <w:rStyle w:val="Heading1Char"/>
          <w:rFonts w:asciiTheme="majorBidi" w:eastAsia="Calibri" w:hAnsiTheme="majorBidi" w:cstheme="majorBidi"/>
          <w:lang w:val="en-US"/>
        </w:rPr>
        <w:t>09005</w:t>
      </w:r>
    </w:p>
    <w:p w:rsidR="00993BFA" w:rsidRPr="00654336" w:rsidRDefault="00993BFA" w:rsidP="0013223C">
      <w:pPr>
        <w:jc w:val="center"/>
        <w:rPr>
          <w:rStyle w:val="Heading1Char"/>
          <w:rFonts w:asciiTheme="majorBidi" w:eastAsia="Calibri" w:hAnsiTheme="majorBidi" w:cstheme="majorBidi"/>
          <w:lang w:val="en-US"/>
        </w:rPr>
      </w:pPr>
      <w:bookmarkStart w:id="0" w:name="_GoBack"/>
      <w:bookmarkEnd w:id="0"/>
    </w:p>
    <w:p w:rsidR="0013223C" w:rsidRPr="00654336" w:rsidRDefault="0013223C" w:rsidP="0013223C">
      <w:pPr>
        <w:jc w:val="center"/>
        <w:rPr>
          <w:rStyle w:val="Heading1Char"/>
          <w:rFonts w:asciiTheme="majorBidi" w:eastAsia="Calibri" w:hAnsiTheme="majorBidi" w:cstheme="majorBidi"/>
          <w:szCs w:val="24"/>
          <w:lang w:val="en-US"/>
        </w:rPr>
      </w:pPr>
      <w:r w:rsidRPr="00654336">
        <w:rPr>
          <w:rStyle w:val="Heading1Char"/>
          <w:rFonts w:asciiTheme="majorBidi" w:eastAsia="Calibri" w:hAnsiTheme="majorBidi" w:cstheme="majorBidi"/>
          <w:szCs w:val="24"/>
          <w:lang w:val="en-US"/>
        </w:rPr>
        <w:t>Statement of Work</w:t>
      </w:r>
      <w:r w:rsidR="005B487F" w:rsidRPr="00654336">
        <w:rPr>
          <w:rStyle w:val="Heading1Char"/>
          <w:rFonts w:asciiTheme="majorBidi" w:eastAsia="Calibri" w:hAnsiTheme="majorBidi" w:cstheme="majorBidi"/>
          <w:szCs w:val="24"/>
          <w:lang w:val="en-US"/>
        </w:rPr>
        <w:t>:</w:t>
      </w:r>
      <w:r w:rsidR="00F54337" w:rsidRPr="00654336">
        <w:rPr>
          <w:rStyle w:val="Heading1Char"/>
          <w:rFonts w:asciiTheme="majorBidi" w:eastAsia="Calibri" w:hAnsiTheme="majorBidi" w:cstheme="majorBidi"/>
          <w:szCs w:val="24"/>
          <w:lang w:val="en-US"/>
        </w:rPr>
        <w:t xml:space="preserve"> </w:t>
      </w:r>
      <w:r w:rsidR="00AF46CD" w:rsidRPr="00654336">
        <w:rPr>
          <w:rStyle w:val="Heading1Char"/>
          <w:rFonts w:asciiTheme="majorBidi" w:eastAsia="Calibri" w:hAnsiTheme="majorBidi" w:cstheme="majorBidi"/>
          <w:szCs w:val="24"/>
          <w:lang w:val="en-US"/>
        </w:rPr>
        <w:t>Boats and Engines</w:t>
      </w:r>
    </w:p>
    <w:p w:rsidR="006630B8" w:rsidRPr="00654336" w:rsidRDefault="006630B8" w:rsidP="0013223C">
      <w:pPr>
        <w:jc w:val="center"/>
        <w:rPr>
          <w:rStyle w:val="Heading1Char"/>
          <w:rFonts w:asciiTheme="majorBidi" w:eastAsia="Calibri" w:hAnsiTheme="majorBidi" w:cstheme="majorBidi"/>
          <w:szCs w:val="24"/>
          <w:lang w:val="en-US"/>
        </w:rPr>
      </w:pPr>
      <w:r w:rsidRPr="00654336">
        <w:rPr>
          <w:rStyle w:val="Heading1Char"/>
          <w:rFonts w:asciiTheme="majorBidi" w:eastAsia="Calibri" w:hAnsiTheme="majorBidi" w:cstheme="majorBidi"/>
          <w:szCs w:val="24"/>
          <w:rtl/>
          <w:lang w:val="en-US"/>
        </w:rPr>
        <w:t xml:space="preserve">بيان العمل: </w:t>
      </w:r>
      <w:r w:rsidR="00AF46CD" w:rsidRPr="00654336">
        <w:rPr>
          <w:rStyle w:val="Heading1Char"/>
          <w:rFonts w:asciiTheme="majorBidi" w:eastAsia="Calibri" w:hAnsiTheme="majorBidi" w:cstheme="majorBidi"/>
          <w:szCs w:val="24"/>
          <w:rtl/>
          <w:lang w:val="en-US"/>
        </w:rPr>
        <w:t>قوارب صيد و محركات</w:t>
      </w:r>
    </w:p>
    <w:p w:rsidR="0013223C" w:rsidRPr="00654336" w:rsidRDefault="0013223C" w:rsidP="0013223C">
      <w:pPr>
        <w:rPr>
          <w:rStyle w:val="Heading1Char"/>
          <w:rFonts w:asciiTheme="majorBidi" w:eastAsia="Calibri" w:hAnsiTheme="majorBidi" w:cstheme="majorBidi"/>
          <w:lang w:val="en-US"/>
        </w:rPr>
      </w:pPr>
    </w:p>
    <w:p w:rsidR="00A74611" w:rsidRPr="00654336" w:rsidRDefault="00B07D0C" w:rsidP="0013223C">
      <w:pPr>
        <w:rPr>
          <w:rFonts w:asciiTheme="majorBidi" w:hAnsiTheme="majorBidi" w:cstheme="majorBidi"/>
        </w:rPr>
      </w:pPr>
      <w:r w:rsidRPr="00654336">
        <w:rPr>
          <w:rFonts w:asciiTheme="majorBidi" w:hAnsiTheme="majorBidi" w:cstheme="majorBidi"/>
        </w:rPr>
        <w:t xml:space="preserve">Project </w:t>
      </w:r>
      <w:r w:rsidR="00A74611" w:rsidRPr="00654336">
        <w:rPr>
          <w:rFonts w:asciiTheme="majorBidi" w:hAnsiTheme="majorBidi" w:cstheme="majorBidi"/>
        </w:rPr>
        <w:t>Overview:</w:t>
      </w:r>
    </w:p>
    <w:p w:rsidR="00A74611" w:rsidRPr="00654336" w:rsidRDefault="00AF46CD" w:rsidP="005E6816">
      <w:pPr>
        <w:pStyle w:val="ListParagraph"/>
        <w:numPr>
          <w:ilvl w:val="0"/>
          <w:numId w:val="27"/>
        </w:numPr>
        <w:rPr>
          <w:rFonts w:asciiTheme="majorBidi" w:hAnsiTheme="majorBidi" w:cstheme="majorBidi"/>
        </w:rPr>
      </w:pPr>
      <w:r w:rsidRPr="00654336">
        <w:rPr>
          <w:rFonts w:asciiTheme="majorBidi" w:hAnsiTheme="majorBidi" w:cstheme="majorBidi"/>
        </w:rPr>
        <w:t xml:space="preserve">As part of the Livelihood and resilience project activities is distributing boats and engines for vulnerable fishermen in </w:t>
      </w:r>
      <w:proofErr w:type="spellStart"/>
      <w:r w:rsidRPr="00654336">
        <w:rPr>
          <w:rFonts w:asciiTheme="majorBidi" w:hAnsiTheme="majorBidi" w:cstheme="majorBidi"/>
        </w:rPr>
        <w:t>Qawah</w:t>
      </w:r>
      <w:proofErr w:type="spellEnd"/>
      <w:r w:rsidRPr="00654336">
        <w:rPr>
          <w:rFonts w:asciiTheme="majorBidi" w:hAnsiTheme="majorBidi" w:cstheme="majorBidi"/>
        </w:rPr>
        <w:t>, Al-</w:t>
      </w:r>
      <w:proofErr w:type="spellStart"/>
      <w:r w:rsidRPr="00654336">
        <w:rPr>
          <w:rFonts w:asciiTheme="majorBidi" w:hAnsiTheme="majorBidi" w:cstheme="majorBidi"/>
        </w:rPr>
        <w:t>Burika</w:t>
      </w:r>
      <w:proofErr w:type="spellEnd"/>
      <w:r w:rsidRPr="00654336">
        <w:rPr>
          <w:rFonts w:asciiTheme="majorBidi" w:hAnsiTheme="majorBidi" w:cstheme="majorBidi"/>
        </w:rPr>
        <w:t xml:space="preserve"> district-Aden governorate</w:t>
      </w:r>
    </w:p>
    <w:p w:rsidR="00AF46CD" w:rsidRPr="00654336" w:rsidRDefault="00AF46CD" w:rsidP="00AF46CD">
      <w:pPr>
        <w:pStyle w:val="ListParagraph"/>
        <w:rPr>
          <w:rFonts w:asciiTheme="majorBidi" w:hAnsiTheme="majorBidi" w:cstheme="majorBidi"/>
        </w:rPr>
      </w:pPr>
    </w:p>
    <w:p w:rsidR="006630B8" w:rsidRPr="00654336" w:rsidRDefault="006630B8" w:rsidP="006630B8">
      <w:pPr>
        <w:pStyle w:val="ListParagraph"/>
        <w:bidi/>
        <w:rPr>
          <w:rFonts w:asciiTheme="majorBidi" w:hAnsiTheme="majorBidi" w:cstheme="majorBidi"/>
        </w:rPr>
      </w:pPr>
      <w:r w:rsidRPr="00654336">
        <w:rPr>
          <w:rFonts w:asciiTheme="majorBidi" w:hAnsiTheme="majorBidi" w:cstheme="majorBidi"/>
          <w:rtl/>
        </w:rPr>
        <w:t>ملخص المشروع:</w:t>
      </w:r>
    </w:p>
    <w:p w:rsidR="006630B8" w:rsidRPr="00654336" w:rsidRDefault="00AF46CD" w:rsidP="005E6816">
      <w:pPr>
        <w:pStyle w:val="ListParagraph"/>
        <w:numPr>
          <w:ilvl w:val="0"/>
          <w:numId w:val="27"/>
        </w:numPr>
        <w:bidi/>
        <w:rPr>
          <w:rFonts w:asciiTheme="majorBidi" w:hAnsiTheme="majorBidi" w:cstheme="majorBidi"/>
        </w:rPr>
      </w:pPr>
      <w:r w:rsidRPr="00654336">
        <w:rPr>
          <w:rFonts w:asciiTheme="majorBidi" w:hAnsiTheme="majorBidi" w:cstheme="majorBidi"/>
          <w:rtl/>
        </w:rPr>
        <w:t xml:space="preserve">كجزء من نشاطات </w:t>
      </w:r>
      <w:r w:rsidR="005B2D4D" w:rsidRPr="00654336">
        <w:rPr>
          <w:rFonts w:asciiTheme="majorBidi" w:hAnsiTheme="majorBidi" w:cstheme="majorBidi"/>
          <w:rtl/>
          <w:lang w:bidi="ar-YE"/>
        </w:rPr>
        <w:t>مشروع</w:t>
      </w:r>
      <w:r w:rsidRPr="00654336">
        <w:rPr>
          <w:rFonts w:asciiTheme="majorBidi" w:hAnsiTheme="majorBidi" w:cstheme="majorBidi"/>
          <w:rtl/>
        </w:rPr>
        <w:t xml:space="preserve"> سبل العيش و القدرة على الصمود, توزيع قوارب صيد و محركات للصيادين الأشد ضعفاً في قعوة, مديرية البريقة-محافظة عدن.</w:t>
      </w:r>
    </w:p>
    <w:p w:rsidR="00905D7C" w:rsidRPr="00654336" w:rsidRDefault="00905D7C" w:rsidP="00905D7C">
      <w:pPr>
        <w:rPr>
          <w:rFonts w:asciiTheme="majorBidi" w:hAnsiTheme="majorBidi" w:cstheme="majorBidi"/>
        </w:rPr>
      </w:pPr>
    </w:p>
    <w:p w:rsidR="00905D7C" w:rsidRPr="00654336" w:rsidRDefault="00905D7C" w:rsidP="00905D7C">
      <w:pPr>
        <w:rPr>
          <w:rFonts w:asciiTheme="majorBidi" w:hAnsiTheme="majorBidi" w:cstheme="majorBidi"/>
        </w:rPr>
      </w:pPr>
      <w:r w:rsidRPr="00654336">
        <w:rPr>
          <w:rFonts w:asciiTheme="majorBidi" w:hAnsiTheme="majorBidi" w:cstheme="majorBidi"/>
        </w:rPr>
        <w:t xml:space="preserve">Timeline Requirements: </w:t>
      </w:r>
    </w:p>
    <w:p w:rsidR="00D86FD1" w:rsidRPr="00654336" w:rsidRDefault="00AF46CD" w:rsidP="005E6816">
      <w:pPr>
        <w:pStyle w:val="ListParagraph"/>
        <w:numPr>
          <w:ilvl w:val="0"/>
          <w:numId w:val="27"/>
        </w:numPr>
        <w:rPr>
          <w:rFonts w:asciiTheme="majorBidi" w:hAnsiTheme="majorBidi" w:cstheme="majorBidi"/>
        </w:rPr>
      </w:pPr>
      <w:r w:rsidRPr="00654336">
        <w:rPr>
          <w:rFonts w:asciiTheme="majorBidi" w:hAnsiTheme="majorBidi" w:cstheme="majorBidi"/>
        </w:rPr>
        <w:t>Boats</w:t>
      </w:r>
      <w:r w:rsidR="00905D7C" w:rsidRPr="00654336">
        <w:rPr>
          <w:rFonts w:asciiTheme="majorBidi" w:hAnsiTheme="majorBidi" w:cstheme="majorBidi"/>
        </w:rPr>
        <w:t xml:space="preserve"> will be </w:t>
      </w:r>
      <w:r w:rsidR="00D86FD1" w:rsidRPr="00654336">
        <w:rPr>
          <w:rFonts w:asciiTheme="majorBidi" w:hAnsiTheme="majorBidi" w:cstheme="majorBidi"/>
        </w:rPr>
        <w:t>distributed on</w:t>
      </w:r>
      <w:r w:rsidR="00D91797" w:rsidRPr="00654336">
        <w:rPr>
          <w:rFonts w:asciiTheme="majorBidi" w:hAnsiTheme="majorBidi" w:cstheme="majorBidi"/>
        </w:rPr>
        <w:t>e</w:t>
      </w:r>
      <w:r w:rsidR="00D86FD1" w:rsidRPr="00654336">
        <w:rPr>
          <w:rFonts w:asciiTheme="majorBidi" w:hAnsiTheme="majorBidi" w:cstheme="majorBidi"/>
        </w:rPr>
        <w:t>-time.</w:t>
      </w:r>
    </w:p>
    <w:p w:rsidR="00D86FD1" w:rsidRPr="00654336" w:rsidRDefault="00AF46CD" w:rsidP="005E6816">
      <w:pPr>
        <w:pStyle w:val="ListParagraph"/>
        <w:numPr>
          <w:ilvl w:val="0"/>
          <w:numId w:val="27"/>
        </w:numPr>
        <w:rPr>
          <w:rFonts w:asciiTheme="majorBidi" w:hAnsiTheme="majorBidi" w:cstheme="majorBidi"/>
        </w:rPr>
      </w:pPr>
      <w:r w:rsidRPr="00654336">
        <w:rPr>
          <w:rFonts w:asciiTheme="majorBidi" w:hAnsiTheme="majorBidi" w:cstheme="majorBidi"/>
        </w:rPr>
        <w:t>Engines</w:t>
      </w:r>
      <w:r w:rsidR="00D86FD1" w:rsidRPr="00654336">
        <w:rPr>
          <w:rFonts w:asciiTheme="majorBidi" w:hAnsiTheme="majorBidi" w:cstheme="majorBidi"/>
        </w:rPr>
        <w:t xml:space="preserve"> will be distributed one-time.</w:t>
      </w:r>
    </w:p>
    <w:p w:rsidR="00905D7C" w:rsidRPr="00654336" w:rsidRDefault="00905D7C" w:rsidP="005E6816">
      <w:pPr>
        <w:pStyle w:val="ListParagraph"/>
        <w:numPr>
          <w:ilvl w:val="0"/>
          <w:numId w:val="27"/>
        </w:numPr>
        <w:rPr>
          <w:rFonts w:asciiTheme="majorBidi" w:hAnsiTheme="majorBidi" w:cstheme="majorBidi"/>
        </w:rPr>
      </w:pPr>
      <w:r w:rsidRPr="00654336">
        <w:rPr>
          <w:rFonts w:asciiTheme="majorBidi" w:hAnsiTheme="majorBidi" w:cstheme="majorBidi"/>
        </w:rPr>
        <w:t xml:space="preserve">Schedule of distribution will be set by </w:t>
      </w:r>
      <w:r w:rsidR="003738C4" w:rsidRPr="00654336">
        <w:rPr>
          <w:rFonts w:asciiTheme="majorBidi" w:hAnsiTheme="majorBidi" w:cstheme="majorBidi"/>
        </w:rPr>
        <w:t>the Samaritan’s Purse Livelihood T</w:t>
      </w:r>
      <w:r w:rsidRPr="00654336">
        <w:rPr>
          <w:rFonts w:asciiTheme="majorBidi" w:hAnsiTheme="majorBidi" w:cstheme="majorBidi"/>
        </w:rPr>
        <w:t>eam.</w:t>
      </w:r>
    </w:p>
    <w:p w:rsidR="00A74611" w:rsidRPr="00654336" w:rsidRDefault="00A74611" w:rsidP="0013223C">
      <w:pPr>
        <w:rPr>
          <w:rFonts w:asciiTheme="majorBidi" w:hAnsiTheme="majorBidi" w:cstheme="majorBidi"/>
          <w:rtl/>
        </w:rPr>
      </w:pPr>
    </w:p>
    <w:p w:rsidR="00DA791E" w:rsidRPr="00654336" w:rsidRDefault="00DA791E" w:rsidP="00DA791E">
      <w:pPr>
        <w:bidi/>
        <w:rPr>
          <w:rFonts w:asciiTheme="majorBidi" w:hAnsiTheme="majorBidi" w:cstheme="majorBidi"/>
        </w:rPr>
      </w:pPr>
      <w:r w:rsidRPr="00654336">
        <w:rPr>
          <w:rFonts w:asciiTheme="majorBidi" w:hAnsiTheme="majorBidi" w:cstheme="majorBidi"/>
          <w:rtl/>
        </w:rPr>
        <w:t>متطلبات الجدول الزمني</w:t>
      </w:r>
      <w:r w:rsidRPr="00654336">
        <w:rPr>
          <w:rFonts w:asciiTheme="majorBidi" w:hAnsiTheme="majorBidi" w:cstheme="majorBidi"/>
        </w:rPr>
        <w:t>:</w:t>
      </w:r>
    </w:p>
    <w:p w:rsidR="00DA791E" w:rsidRPr="00654336" w:rsidRDefault="00DA791E" w:rsidP="005E6816">
      <w:pPr>
        <w:pStyle w:val="ListParagraph"/>
        <w:numPr>
          <w:ilvl w:val="0"/>
          <w:numId w:val="29"/>
        </w:numPr>
        <w:bidi/>
        <w:rPr>
          <w:rFonts w:asciiTheme="majorBidi" w:hAnsiTheme="majorBidi" w:cstheme="majorBidi"/>
        </w:rPr>
      </w:pPr>
      <w:r w:rsidRPr="00654336">
        <w:rPr>
          <w:rFonts w:asciiTheme="majorBidi" w:hAnsiTheme="majorBidi" w:cstheme="majorBidi"/>
          <w:rtl/>
        </w:rPr>
        <w:t xml:space="preserve">سيتم توزيع </w:t>
      </w:r>
      <w:r w:rsidR="00AF46CD" w:rsidRPr="00654336">
        <w:rPr>
          <w:rFonts w:asciiTheme="majorBidi" w:hAnsiTheme="majorBidi" w:cstheme="majorBidi"/>
          <w:rtl/>
        </w:rPr>
        <w:t>قوارب الصيد</w:t>
      </w:r>
      <w:r w:rsidRPr="00654336">
        <w:rPr>
          <w:rFonts w:asciiTheme="majorBidi" w:hAnsiTheme="majorBidi" w:cstheme="majorBidi"/>
          <w:rtl/>
        </w:rPr>
        <w:t xml:space="preserve"> لمرة واحدة</w:t>
      </w:r>
      <w:r w:rsidRPr="00654336">
        <w:rPr>
          <w:rFonts w:asciiTheme="majorBidi" w:hAnsiTheme="majorBidi" w:cstheme="majorBidi"/>
        </w:rPr>
        <w:t>.</w:t>
      </w:r>
    </w:p>
    <w:p w:rsidR="00DA791E" w:rsidRPr="00654336" w:rsidRDefault="00DA791E" w:rsidP="005E6816">
      <w:pPr>
        <w:pStyle w:val="ListParagraph"/>
        <w:numPr>
          <w:ilvl w:val="0"/>
          <w:numId w:val="29"/>
        </w:numPr>
        <w:bidi/>
        <w:rPr>
          <w:rFonts w:asciiTheme="majorBidi" w:hAnsiTheme="majorBidi" w:cstheme="majorBidi"/>
        </w:rPr>
      </w:pPr>
      <w:r w:rsidRPr="00654336">
        <w:rPr>
          <w:rFonts w:asciiTheme="majorBidi" w:hAnsiTheme="majorBidi" w:cstheme="majorBidi"/>
          <w:rtl/>
        </w:rPr>
        <w:t xml:space="preserve">سيتم توزيع </w:t>
      </w:r>
      <w:r w:rsidR="00AF46CD" w:rsidRPr="00654336">
        <w:rPr>
          <w:rFonts w:asciiTheme="majorBidi" w:hAnsiTheme="majorBidi" w:cstheme="majorBidi"/>
          <w:rtl/>
        </w:rPr>
        <w:t xml:space="preserve">المحركات </w:t>
      </w:r>
      <w:r w:rsidRPr="00654336">
        <w:rPr>
          <w:rFonts w:asciiTheme="majorBidi" w:hAnsiTheme="majorBidi" w:cstheme="majorBidi"/>
          <w:rtl/>
        </w:rPr>
        <w:t xml:space="preserve"> لمرة واحدة</w:t>
      </w:r>
      <w:r w:rsidRPr="00654336">
        <w:rPr>
          <w:rFonts w:asciiTheme="majorBidi" w:hAnsiTheme="majorBidi" w:cstheme="majorBidi"/>
        </w:rPr>
        <w:t>.</w:t>
      </w:r>
    </w:p>
    <w:p w:rsidR="00DA791E" w:rsidRPr="00654336" w:rsidRDefault="00DA791E" w:rsidP="005E6816">
      <w:pPr>
        <w:pStyle w:val="ListParagraph"/>
        <w:numPr>
          <w:ilvl w:val="0"/>
          <w:numId w:val="29"/>
        </w:numPr>
        <w:bidi/>
        <w:rPr>
          <w:rFonts w:asciiTheme="majorBidi" w:hAnsiTheme="majorBidi" w:cstheme="majorBidi"/>
          <w:rtl/>
        </w:rPr>
      </w:pPr>
      <w:r w:rsidRPr="00654336">
        <w:rPr>
          <w:rFonts w:asciiTheme="majorBidi" w:hAnsiTheme="majorBidi" w:cstheme="majorBidi"/>
          <w:rtl/>
        </w:rPr>
        <w:t>سيتم تحديد جدول التوزيع من قبل</w:t>
      </w:r>
      <w:r w:rsidRPr="00654336">
        <w:rPr>
          <w:rFonts w:asciiTheme="majorBidi" w:hAnsiTheme="majorBidi" w:cstheme="majorBidi"/>
        </w:rPr>
        <w:t xml:space="preserve"> </w:t>
      </w:r>
      <w:r w:rsidRPr="00654336">
        <w:rPr>
          <w:rFonts w:asciiTheme="majorBidi" w:hAnsiTheme="majorBidi" w:cstheme="majorBidi"/>
          <w:rtl/>
        </w:rPr>
        <w:t>فريق سبل العيش-منظمة سماريتان بيرس</w:t>
      </w:r>
      <w:r w:rsidRPr="00654336">
        <w:rPr>
          <w:rFonts w:asciiTheme="majorBidi" w:hAnsiTheme="majorBidi" w:cstheme="majorBidi"/>
        </w:rPr>
        <w:t>.</w:t>
      </w:r>
    </w:p>
    <w:p w:rsidR="00DA791E" w:rsidRPr="00654336" w:rsidRDefault="00DA791E" w:rsidP="0013223C">
      <w:pPr>
        <w:rPr>
          <w:rFonts w:asciiTheme="majorBidi" w:hAnsiTheme="majorBidi" w:cstheme="majorBidi"/>
          <w:rtl/>
        </w:rPr>
      </w:pPr>
    </w:p>
    <w:p w:rsidR="00DA791E" w:rsidRPr="00654336" w:rsidRDefault="00DA791E" w:rsidP="0013223C">
      <w:pPr>
        <w:rPr>
          <w:rFonts w:asciiTheme="majorBidi" w:hAnsiTheme="majorBidi" w:cstheme="majorBidi"/>
        </w:rPr>
      </w:pPr>
    </w:p>
    <w:p w:rsidR="00F54337" w:rsidRPr="00654336" w:rsidRDefault="00983447" w:rsidP="0013223C">
      <w:pPr>
        <w:rPr>
          <w:rFonts w:asciiTheme="majorBidi" w:hAnsiTheme="majorBidi" w:cstheme="majorBidi"/>
        </w:rPr>
      </w:pPr>
      <w:r w:rsidRPr="00654336">
        <w:rPr>
          <w:rFonts w:asciiTheme="majorBidi" w:hAnsiTheme="majorBidi" w:cstheme="majorBidi"/>
        </w:rPr>
        <w:t xml:space="preserve">Delivery </w:t>
      </w:r>
      <w:r w:rsidR="00551B25" w:rsidRPr="00654336">
        <w:rPr>
          <w:rFonts w:asciiTheme="majorBidi" w:hAnsiTheme="majorBidi" w:cstheme="majorBidi"/>
        </w:rPr>
        <w:t>Location:</w:t>
      </w:r>
    </w:p>
    <w:p w:rsidR="004656E7" w:rsidRPr="00654336" w:rsidRDefault="004D4E35" w:rsidP="005E6816">
      <w:pPr>
        <w:pStyle w:val="ListParagraph"/>
        <w:numPr>
          <w:ilvl w:val="0"/>
          <w:numId w:val="26"/>
        </w:numPr>
        <w:rPr>
          <w:rFonts w:asciiTheme="majorBidi" w:hAnsiTheme="majorBidi" w:cstheme="majorBidi"/>
        </w:rPr>
      </w:pPr>
      <w:r w:rsidRPr="00654336">
        <w:rPr>
          <w:rFonts w:asciiTheme="majorBidi" w:hAnsiTheme="majorBidi" w:cstheme="majorBidi"/>
        </w:rPr>
        <w:t xml:space="preserve">The </w:t>
      </w:r>
      <w:r w:rsidR="003E1B31" w:rsidRPr="00654336">
        <w:rPr>
          <w:rFonts w:asciiTheme="majorBidi" w:hAnsiTheme="majorBidi" w:cstheme="majorBidi"/>
        </w:rPr>
        <w:t>boats and engines</w:t>
      </w:r>
      <w:r w:rsidR="00983447" w:rsidRPr="00654336">
        <w:rPr>
          <w:rFonts w:asciiTheme="majorBidi" w:hAnsiTheme="majorBidi" w:cstheme="majorBidi"/>
        </w:rPr>
        <w:t xml:space="preserve"> will be delivered to </w:t>
      </w:r>
      <w:proofErr w:type="spellStart"/>
      <w:r w:rsidR="003E1B31" w:rsidRPr="00654336">
        <w:rPr>
          <w:rFonts w:asciiTheme="majorBidi" w:hAnsiTheme="majorBidi" w:cstheme="majorBidi"/>
        </w:rPr>
        <w:t>Qawah</w:t>
      </w:r>
      <w:proofErr w:type="spellEnd"/>
      <w:r w:rsidR="003E1B31" w:rsidRPr="00654336">
        <w:rPr>
          <w:rFonts w:asciiTheme="majorBidi" w:hAnsiTheme="majorBidi" w:cstheme="majorBidi"/>
        </w:rPr>
        <w:t>-Al-</w:t>
      </w:r>
      <w:proofErr w:type="spellStart"/>
      <w:r w:rsidR="003E1B31" w:rsidRPr="00654336">
        <w:rPr>
          <w:rFonts w:asciiTheme="majorBidi" w:hAnsiTheme="majorBidi" w:cstheme="majorBidi"/>
        </w:rPr>
        <w:t>Burika</w:t>
      </w:r>
      <w:proofErr w:type="spellEnd"/>
      <w:r w:rsidR="003E1B31" w:rsidRPr="00654336">
        <w:rPr>
          <w:rFonts w:asciiTheme="majorBidi" w:hAnsiTheme="majorBidi" w:cstheme="majorBidi"/>
        </w:rPr>
        <w:t xml:space="preserve"> district, Aden.</w:t>
      </w:r>
    </w:p>
    <w:p w:rsidR="00542060" w:rsidRPr="00654336" w:rsidRDefault="00542060" w:rsidP="005E6816">
      <w:pPr>
        <w:pStyle w:val="ListParagraph"/>
        <w:numPr>
          <w:ilvl w:val="0"/>
          <w:numId w:val="26"/>
        </w:numPr>
        <w:rPr>
          <w:rFonts w:asciiTheme="majorBidi" w:hAnsiTheme="majorBidi" w:cstheme="majorBidi"/>
        </w:rPr>
      </w:pPr>
      <w:r w:rsidRPr="00654336">
        <w:rPr>
          <w:rFonts w:asciiTheme="majorBidi" w:hAnsiTheme="majorBidi" w:cstheme="majorBidi"/>
        </w:rPr>
        <w:t xml:space="preserve">The supplier mush </w:t>
      </w:r>
      <w:r w:rsidR="005E6816" w:rsidRPr="00654336">
        <w:rPr>
          <w:rFonts w:asciiTheme="majorBidi" w:hAnsiTheme="majorBidi" w:cstheme="majorBidi"/>
        </w:rPr>
        <w:t>follows</w:t>
      </w:r>
      <w:r w:rsidRPr="00654336">
        <w:rPr>
          <w:rFonts w:asciiTheme="majorBidi" w:hAnsiTheme="majorBidi" w:cstheme="majorBidi"/>
        </w:rPr>
        <w:t xml:space="preserve"> all the protocols in terms of safe transportation of the boats and engines.</w:t>
      </w:r>
    </w:p>
    <w:p w:rsidR="003E1B31" w:rsidRPr="00654336" w:rsidRDefault="003E1B31" w:rsidP="005E6816">
      <w:pPr>
        <w:pStyle w:val="ListParagraph"/>
        <w:numPr>
          <w:ilvl w:val="0"/>
          <w:numId w:val="26"/>
        </w:numPr>
        <w:rPr>
          <w:rFonts w:asciiTheme="majorBidi" w:hAnsiTheme="majorBidi" w:cstheme="majorBidi"/>
        </w:rPr>
      </w:pPr>
      <w:r w:rsidRPr="00654336">
        <w:rPr>
          <w:rFonts w:asciiTheme="majorBidi" w:hAnsiTheme="majorBidi" w:cstheme="majorBidi"/>
        </w:rPr>
        <w:t>It is supplier’s responsibility to reduce risk of boats damage during transportation to the delivery location.</w:t>
      </w:r>
    </w:p>
    <w:p w:rsidR="003E1B31" w:rsidRPr="00654336" w:rsidRDefault="003E1B31" w:rsidP="005E6816">
      <w:pPr>
        <w:pStyle w:val="ListParagraph"/>
        <w:numPr>
          <w:ilvl w:val="0"/>
          <w:numId w:val="26"/>
        </w:numPr>
        <w:rPr>
          <w:rFonts w:asciiTheme="majorBidi" w:hAnsiTheme="majorBidi" w:cstheme="majorBidi"/>
        </w:rPr>
      </w:pPr>
      <w:r w:rsidRPr="00654336">
        <w:rPr>
          <w:rFonts w:asciiTheme="majorBidi" w:hAnsiTheme="majorBidi" w:cstheme="majorBidi"/>
        </w:rPr>
        <w:t>It is supplier’s responsibility to get all needed permission of transporting the boat</w:t>
      </w:r>
      <w:r w:rsidR="004F3715">
        <w:rPr>
          <w:rFonts w:asciiTheme="majorBidi" w:hAnsiTheme="majorBidi" w:cstheme="majorBidi"/>
        </w:rPr>
        <w:t>s</w:t>
      </w:r>
      <w:r w:rsidRPr="00654336">
        <w:rPr>
          <w:rFonts w:asciiTheme="majorBidi" w:hAnsiTheme="majorBidi" w:cstheme="majorBidi"/>
        </w:rPr>
        <w:t xml:space="preserve"> and engines.</w:t>
      </w:r>
    </w:p>
    <w:p w:rsidR="003E1B31" w:rsidRPr="00654336" w:rsidRDefault="003E1B31" w:rsidP="0090600C">
      <w:pPr>
        <w:pStyle w:val="ListParagraph"/>
        <w:bidi/>
        <w:rPr>
          <w:rFonts w:asciiTheme="majorBidi" w:hAnsiTheme="majorBidi" w:cstheme="majorBidi"/>
        </w:rPr>
      </w:pPr>
    </w:p>
    <w:p w:rsidR="003E1B31" w:rsidRPr="00654336" w:rsidRDefault="003E1B31" w:rsidP="003E1B31">
      <w:pPr>
        <w:pStyle w:val="ListParagraph"/>
        <w:bidi/>
        <w:rPr>
          <w:rFonts w:asciiTheme="majorBidi" w:hAnsiTheme="majorBidi" w:cstheme="majorBidi"/>
        </w:rPr>
      </w:pPr>
    </w:p>
    <w:p w:rsidR="0090600C" w:rsidRPr="00654336" w:rsidRDefault="0090600C" w:rsidP="003E1B31">
      <w:pPr>
        <w:pStyle w:val="ListParagraph"/>
        <w:bidi/>
        <w:rPr>
          <w:rFonts w:asciiTheme="majorBidi" w:hAnsiTheme="majorBidi" w:cstheme="majorBidi"/>
        </w:rPr>
      </w:pPr>
      <w:r w:rsidRPr="00654336">
        <w:rPr>
          <w:rFonts w:asciiTheme="majorBidi" w:hAnsiTheme="majorBidi" w:cstheme="majorBidi"/>
          <w:rtl/>
        </w:rPr>
        <w:t>موقع التسليم</w:t>
      </w:r>
      <w:r w:rsidRPr="00654336">
        <w:rPr>
          <w:rFonts w:asciiTheme="majorBidi" w:hAnsiTheme="majorBidi" w:cstheme="majorBidi"/>
        </w:rPr>
        <w:t>:</w:t>
      </w:r>
    </w:p>
    <w:p w:rsidR="005E6816" w:rsidRPr="00654336" w:rsidRDefault="0090600C" w:rsidP="005E6816">
      <w:pPr>
        <w:pStyle w:val="ListParagraph"/>
        <w:numPr>
          <w:ilvl w:val="0"/>
          <w:numId w:val="25"/>
        </w:numPr>
        <w:bidi/>
        <w:rPr>
          <w:rFonts w:asciiTheme="majorBidi" w:hAnsiTheme="majorBidi" w:cstheme="majorBidi"/>
          <w:lang w:bidi="ar-YE"/>
        </w:rPr>
      </w:pPr>
      <w:r w:rsidRPr="00654336">
        <w:rPr>
          <w:rFonts w:asciiTheme="majorBidi" w:hAnsiTheme="majorBidi" w:cstheme="majorBidi"/>
          <w:rtl/>
        </w:rPr>
        <w:t xml:space="preserve">سيتم تسليم </w:t>
      </w:r>
      <w:r w:rsidR="003E1B31" w:rsidRPr="00654336">
        <w:rPr>
          <w:rFonts w:asciiTheme="majorBidi" w:hAnsiTheme="majorBidi" w:cstheme="majorBidi"/>
          <w:rtl/>
        </w:rPr>
        <w:t>قوارب الصيد و المحركات إلى قعوة-مديرية البريقة, عدن</w:t>
      </w:r>
      <w:r w:rsidR="005E6816" w:rsidRPr="00654336">
        <w:rPr>
          <w:rFonts w:asciiTheme="majorBidi" w:hAnsiTheme="majorBidi" w:cstheme="majorBidi"/>
          <w:rtl/>
          <w:lang w:bidi="ar-YE"/>
        </w:rPr>
        <w:t>.</w:t>
      </w:r>
    </w:p>
    <w:p w:rsidR="005E6816" w:rsidRPr="00654336" w:rsidRDefault="005E6816" w:rsidP="005E6816">
      <w:pPr>
        <w:pStyle w:val="ListParagraph"/>
        <w:numPr>
          <w:ilvl w:val="0"/>
          <w:numId w:val="25"/>
        </w:numPr>
        <w:bidi/>
        <w:rPr>
          <w:rFonts w:asciiTheme="majorBidi" w:hAnsiTheme="majorBidi" w:cstheme="majorBidi"/>
          <w:lang w:bidi="ar-YE"/>
        </w:rPr>
      </w:pPr>
      <w:r w:rsidRPr="00654336">
        <w:rPr>
          <w:rFonts w:asciiTheme="majorBidi" w:hAnsiTheme="majorBidi" w:cstheme="majorBidi"/>
          <w:rtl/>
          <w:lang w:bidi="ar-YE"/>
        </w:rPr>
        <w:t>يجب على المورد اتباع كافة البروتوكولات الخاصة بالنقل الآمن للقوارب والمحركات.</w:t>
      </w:r>
    </w:p>
    <w:p w:rsidR="005E6816" w:rsidRPr="00654336" w:rsidRDefault="005E6816" w:rsidP="005E6816">
      <w:pPr>
        <w:pStyle w:val="ListParagraph"/>
        <w:numPr>
          <w:ilvl w:val="0"/>
          <w:numId w:val="25"/>
        </w:numPr>
        <w:bidi/>
        <w:rPr>
          <w:rFonts w:asciiTheme="majorBidi" w:hAnsiTheme="majorBidi" w:cstheme="majorBidi"/>
          <w:lang w:bidi="ar-YE"/>
        </w:rPr>
      </w:pPr>
      <w:r w:rsidRPr="00654336">
        <w:rPr>
          <w:rFonts w:asciiTheme="majorBidi" w:hAnsiTheme="majorBidi" w:cstheme="majorBidi"/>
          <w:rtl/>
          <w:lang w:bidi="ar-YE"/>
        </w:rPr>
        <w:t xml:space="preserve"> تقع على عاتق المورد مسؤولية تقليل مخاطر تلف القوارب أثناء النقل إلى موقع التسليم.</w:t>
      </w:r>
    </w:p>
    <w:p w:rsidR="005E6816" w:rsidRPr="00654336" w:rsidRDefault="005E6816" w:rsidP="005E6816">
      <w:pPr>
        <w:pStyle w:val="ListParagraph"/>
        <w:numPr>
          <w:ilvl w:val="0"/>
          <w:numId w:val="25"/>
        </w:numPr>
        <w:bidi/>
        <w:rPr>
          <w:rFonts w:asciiTheme="majorBidi" w:hAnsiTheme="majorBidi" w:cstheme="majorBidi"/>
          <w:rtl/>
          <w:lang w:bidi="ar-YE"/>
        </w:rPr>
      </w:pPr>
      <w:r w:rsidRPr="00654336">
        <w:rPr>
          <w:rFonts w:asciiTheme="majorBidi" w:hAnsiTheme="majorBidi" w:cstheme="majorBidi"/>
          <w:rtl/>
          <w:lang w:bidi="ar-YE"/>
        </w:rPr>
        <w:t>تقع على عاتق المورد مسؤولية الحصول على كافة التصاريح اللازمة لنقل القوارب والمحركات.</w:t>
      </w:r>
    </w:p>
    <w:p w:rsidR="000E4996" w:rsidRPr="00654336" w:rsidRDefault="000E4996" w:rsidP="000E4996">
      <w:pPr>
        <w:bidi/>
        <w:ind w:left="720"/>
        <w:rPr>
          <w:rFonts w:asciiTheme="majorBidi" w:hAnsiTheme="majorBidi" w:cstheme="majorBidi"/>
        </w:rPr>
      </w:pPr>
    </w:p>
    <w:p w:rsidR="0090600C" w:rsidRPr="00654336" w:rsidRDefault="00347B5B" w:rsidP="0090600C">
      <w:pPr>
        <w:pStyle w:val="ListParagraph"/>
        <w:bidi/>
        <w:rPr>
          <w:rFonts w:asciiTheme="majorBidi" w:hAnsiTheme="majorBidi" w:cstheme="majorBidi"/>
        </w:rPr>
      </w:pPr>
      <w:r w:rsidRPr="00654336">
        <w:rPr>
          <w:rFonts w:asciiTheme="majorBidi" w:hAnsiTheme="majorBidi" w:cstheme="majorBidi"/>
          <w:rtl/>
        </w:rPr>
        <w:t xml:space="preserve"> </w:t>
      </w:r>
    </w:p>
    <w:p w:rsidR="00E65FE4" w:rsidRPr="00654336" w:rsidRDefault="0090600C" w:rsidP="0090600C">
      <w:pPr>
        <w:pStyle w:val="ListParagraph"/>
        <w:bidi/>
        <w:rPr>
          <w:rFonts w:asciiTheme="majorBidi" w:hAnsiTheme="majorBidi" w:cstheme="majorBidi"/>
          <w:rtl/>
        </w:rPr>
      </w:pPr>
      <w:r w:rsidRPr="00654336">
        <w:rPr>
          <w:rFonts w:asciiTheme="majorBidi" w:hAnsiTheme="majorBidi" w:cstheme="majorBidi"/>
        </w:rPr>
        <w:t>.</w:t>
      </w:r>
    </w:p>
    <w:p w:rsidR="0090600C" w:rsidRPr="00654336" w:rsidRDefault="0090600C" w:rsidP="00E65FE4">
      <w:pPr>
        <w:pStyle w:val="ListParagraph"/>
        <w:rPr>
          <w:rFonts w:asciiTheme="majorBidi" w:hAnsiTheme="majorBidi" w:cstheme="majorBidi"/>
        </w:rPr>
      </w:pPr>
    </w:p>
    <w:p w:rsidR="00F75286" w:rsidRPr="00654336" w:rsidRDefault="00F75286" w:rsidP="00E65FE4">
      <w:pPr>
        <w:pStyle w:val="ListParagraph"/>
        <w:rPr>
          <w:rFonts w:asciiTheme="majorBidi" w:hAnsiTheme="majorBidi" w:cstheme="majorBidi"/>
        </w:rPr>
      </w:pPr>
    </w:p>
    <w:p w:rsidR="00F75286" w:rsidRPr="00654336" w:rsidRDefault="00F75286" w:rsidP="00E65FE4">
      <w:pPr>
        <w:pStyle w:val="ListParagraph"/>
        <w:rPr>
          <w:rFonts w:asciiTheme="majorBidi" w:hAnsiTheme="majorBidi" w:cstheme="majorBidi"/>
        </w:rPr>
      </w:pPr>
    </w:p>
    <w:p w:rsidR="00F75286" w:rsidRPr="00654336" w:rsidRDefault="00F75286" w:rsidP="00E65FE4">
      <w:pPr>
        <w:pStyle w:val="ListParagraph"/>
        <w:rPr>
          <w:rFonts w:asciiTheme="majorBidi" w:hAnsiTheme="majorBidi" w:cstheme="majorBidi"/>
          <w:rtl/>
        </w:rPr>
      </w:pPr>
    </w:p>
    <w:p w:rsidR="0090600C" w:rsidRPr="00654336" w:rsidRDefault="0090600C" w:rsidP="00E65FE4">
      <w:pPr>
        <w:pStyle w:val="ListParagraph"/>
        <w:rPr>
          <w:rFonts w:asciiTheme="majorBidi" w:hAnsiTheme="majorBidi" w:cstheme="majorBidi"/>
        </w:rPr>
      </w:pPr>
    </w:p>
    <w:p w:rsidR="00551B25" w:rsidRPr="00654336" w:rsidRDefault="00551B25" w:rsidP="0013223C">
      <w:pPr>
        <w:rPr>
          <w:rFonts w:asciiTheme="majorBidi" w:hAnsiTheme="majorBidi" w:cstheme="majorBidi"/>
        </w:rPr>
      </w:pPr>
      <w:r w:rsidRPr="00654336">
        <w:rPr>
          <w:rFonts w:asciiTheme="majorBidi" w:hAnsiTheme="majorBidi" w:cstheme="majorBidi"/>
        </w:rPr>
        <w:lastRenderedPageBreak/>
        <w:t>Payment Plan:</w:t>
      </w:r>
    </w:p>
    <w:p w:rsidR="00551B25" w:rsidRPr="00654336" w:rsidRDefault="00F75286" w:rsidP="00F75286">
      <w:pPr>
        <w:pStyle w:val="ListParagraph"/>
        <w:numPr>
          <w:ilvl w:val="0"/>
          <w:numId w:val="30"/>
        </w:numPr>
        <w:rPr>
          <w:rFonts w:asciiTheme="majorBidi" w:hAnsiTheme="majorBidi" w:cstheme="majorBidi"/>
        </w:rPr>
      </w:pPr>
      <w:r w:rsidRPr="00654336">
        <w:rPr>
          <w:rFonts w:asciiTheme="majorBidi" w:hAnsiTheme="majorBidi" w:cstheme="majorBidi"/>
        </w:rPr>
        <w:t xml:space="preserve">75% of the total amount </w:t>
      </w:r>
      <w:r w:rsidR="00B7073E" w:rsidRPr="00654336">
        <w:rPr>
          <w:rFonts w:asciiTheme="majorBidi" w:hAnsiTheme="majorBidi" w:cstheme="majorBidi"/>
        </w:rPr>
        <w:t>will be paid one month</w:t>
      </w:r>
      <w:r w:rsidR="00C85737" w:rsidRPr="00654336">
        <w:rPr>
          <w:rFonts w:asciiTheme="majorBidi" w:hAnsiTheme="majorBidi" w:cstheme="majorBidi"/>
        </w:rPr>
        <w:t xml:space="preserve"> after the</w:t>
      </w:r>
      <w:r w:rsidR="00551B25" w:rsidRPr="00654336">
        <w:rPr>
          <w:rFonts w:asciiTheme="majorBidi" w:hAnsiTheme="majorBidi" w:cstheme="majorBidi"/>
        </w:rPr>
        <w:t xml:space="preserve"> </w:t>
      </w:r>
      <w:r w:rsidR="00C85737" w:rsidRPr="00654336">
        <w:rPr>
          <w:rFonts w:asciiTheme="majorBidi" w:hAnsiTheme="majorBidi" w:cstheme="majorBidi"/>
        </w:rPr>
        <w:t xml:space="preserve">final distribution of all </w:t>
      </w:r>
      <w:r w:rsidR="00AA7C16" w:rsidRPr="00654336">
        <w:rPr>
          <w:rFonts w:asciiTheme="majorBidi" w:hAnsiTheme="majorBidi" w:cstheme="majorBidi"/>
        </w:rPr>
        <w:t>9 boats and 9 engines</w:t>
      </w:r>
      <w:r w:rsidR="00C85737" w:rsidRPr="00654336">
        <w:rPr>
          <w:rFonts w:asciiTheme="majorBidi" w:hAnsiTheme="majorBidi" w:cstheme="majorBidi"/>
        </w:rPr>
        <w:t xml:space="preserve">. Samaritans Purse will not pay for any </w:t>
      </w:r>
      <w:r w:rsidRPr="00654336">
        <w:rPr>
          <w:rFonts w:asciiTheme="majorBidi" w:hAnsiTheme="majorBidi" w:cstheme="majorBidi"/>
        </w:rPr>
        <w:t>defected boats.</w:t>
      </w:r>
    </w:p>
    <w:p w:rsidR="00F75286" w:rsidRPr="00654336" w:rsidRDefault="00F75286" w:rsidP="00F75286">
      <w:pPr>
        <w:pStyle w:val="ListParagraph"/>
        <w:numPr>
          <w:ilvl w:val="0"/>
          <w:numId w:val="30"/>
        </w:numPr>
        <w:rPr>
          <w:rFonts w:asciiTheme="majorBidi" w:hAnsiTheme="majorBidi" w:cstheme="majorBidi"/>
        </w:rPr>
      </w:pPr>
      <w:r w:rsidRPr="00654336">
        <w:rPr>
          <w:rFonts w:asciiTheme="majorBidi" w:hAnsiTheme="majorBidi" w:cstheme="majorBidi"/>
        </w:rPr>
        <w:t>25% of the payment will be issued after 2 months of using the boats.</w:t>
      </w:r>
    </w:p>
    <w:p w:rsidR="003115CF" w:rsidRPr="00654336" w:rsidRDefault="003115CF" w:rsidP="00F75286">
      <w:pPr>
        <w:pStyle w:val="ListParagraph"/>
        <w:rPr>
          <w:rFonts w:asciiTheme="majorBidi" w:hAnsiTheme="majorBidi" w:cstheme="majorBidi"/>
        </w:rPr>
      </w:pPr>
    </w:p>
    <w:p w:rsidR="003115CF" w:rsidRPr="00654336" w:rsidRDefault="003115CF" w:rsidP="003115CF">
      <w:pPr>
        <w:bidi/>
        <w:rPr>
          <w:rFonts w:asciiTheme="majorBidi" w:hAnsiTheme="majorBidi" w:cstheme="majorBidi"/>
        </w:rPr>
      </w:pPr>
      <w:r w:rsidRPr="00654336">
        <w:rPr>
          <w:rFonts w:asciiTheme="majorBidi" w:hAnsiTheme="majorBidi" w:cstheme="majorBidi"/>
          <w:rtl/>
        </w:rPr>
        <w:t>خطة الدفع</w:t>
      </w:r>
      <w:r w:rsidRPr="00654336">
        <w:rPr>
          <w:rFonts w:asciiTheme="majorBidi" w:hAnsiTheme="majorBidi" w:cstheme="majorBidi"/>
        </w:rPr>
        <w:t>:</w:t>
      </w:r>
    </w:p>
    <w:p w:rsidR="00F75286" w:rsidRPr="00654336" w:rsidRDefault="00F75286" w:rsidP="00F75286">
      <w:pPr>
        <w:pStyle w:val="ListParagraph"/>
        <w:numPr>
          <w:ilvl w:val="0"/>
          <w:numId w:val="31"/>
        </w:numPr>
        <w:bidi/>
        <w:rPr>
          <w:rFonts w:asciiTheme="majorBidi" w:hAnsiTheme="majorBidi" w:cstheme="majorBidi"/>
          <w:lang w:bidi="ar-YE"/>
        </w:rPr>
      </w:pPr>
      <w:r w:rsidRPr="00654336">
        <w:rPr>
          <w:rFonts w:asciiTheme="majorBidi" w:hAnsiTheme="majorBidi" w:cstheme="majorBidi"/>
          <w:rtl/>
          <w:lang w:bidi="ar-YE"/>
        </w:rPr>
        <w:t xml:space="preserve">سيتم دفع 75% من إجمالي </w:t>
      </w:r>
      <w:r w:rsidR="00021839" w:rsidRPr="00654336">
        <w:rPr>
          <w:rFonts w:asciiTheme="majorBidi" w:hAnsiTheme="majorBidi" w:cstheme="majorBidi"/>
          <w:rtl/>
          <w:lang w:bidi="ar-YE"/>
        </w:rPr>
        <w:t>المبلغ</w:t>
      </w:r>
      <w:r w:rsidRPr="00654336">
        <w:rPr>
          <w:rFonts w:asciiTheme="majorBidi" w:hAnsiTheme="majorBidi" w:cstheme="majorBidi"/>
          <w:rtl/>
          <w:lang w:bidi="ar-YE"/>
        </w:rPr>
        <w:t xml:space="preserve"> بعد شهر واحد من التوزيع النهائي لجميع القوارب التسعة والمحركات التسعة. لن تدفع</w:t>
      </w:r>
      <w:r w:rsidRPr="00654336">
        <w:rPr>
          <w:rFonts w:asciiTheme="majorBidi" w:hAnsiTheme="majorBidi" w:cstheme="majorBidi"/>
          <w:lang w:bidi="ar-YE"/>
        </w:rPr>
        <w:t xml:space="preserve"> </w:t>
      </w:r>
      <w:r w:rsidR="00021839" w:rsidRPr="00654336">
        <w:rPr>
          <w:rFonts w:asciiTheme="majorBidi" w:hAnsiTheme="majorBidi" w:cstheme="majorBidi"/>
          <w:rtl/>
          <w:lang w:bidi="ar-YE"/>
        </w:rPr>
        <w:t>سماريتان بيرس</w:t>
      </w:r>
      <w:r w:rsidRPr="00654336">
        <w:rPr>
          <w:rFonts w:asciiTheme="majorBidi" w:hAnsiTheme="majorBidi" w:cstheme="majorBidi"/>
          <w:lang w:bidi="ar-YE"/>
        </w:rPr>
        <w:t xml:space="preserve"> </w:t>
      </w:r>
      <w:r w:rsidRPr="00654336">
        <w:rPr>
          <w:rFonts w:asciiTheme="majorBidi" w:hAnsiTheme="majorBidi" w:cstheme="majorBidi"/>
          <w:rtl/>
          <w:lang w:bidi="ar-YE"/>
        </w:rPr>
        <w:t>مقابل أي قوارب معيبة</w:t>
      </w:r>
      <w:r w:rsidRPr="00654336">
        <w:rPr>
          <w:rFonts w:asciiTheme="majorBidi" w:hAnsiTheme="majorBidi" w:cstheme="majorBidi"/>
          <w:lang w:bidi="ar-YE"/>
        </w:rPr>
        <w:t>.</w:t>
      </w:r>
    </w:p>
    <w:p w:rsidR="003115CF" w:rsidRPr="00654336" w:rsidRDefault="00F75286" w:rsidP="00F75286">
      <w:pPr>
        <w:pStyle w:val="ListParagraph"/>
        <w:numPr>
          <w:ilvl w:val="0"/>
          <w:numId w:val="31"/>
        </w:numPr>
        <w:bidi/>
        <w:rPr>
          <w:rFonts w:asciiTheme="majorBidi" w:hAnsiTheme="majorBidi" w:cstheme="majorBidi"/>
          <w:rtl/>
        </w:rPr>
      </w:pPr>
      <w:r w:rsidRPr="00654336">
        <w:rPr>
          <w:rFonts w:asciiTheme="majorBidi" w:hAnsiTheme="majorBidi" w:cstheme="majorBidi"/>
          <w:rtl/>
          <w:lang w:bidi="ar-YE"/>
        </w:rPr>
        <w:t>سيتم إصدار 25% من الدفعة بعد شهرين من استخدام القوارب</w:t>
      </w:r>
      <w:r w:rsidRPr="00654336">
        <w:rPr>
          <w:rFonts w:asciiTheme="majorBidi" w:hAnsiTheme="majorBidi" w:cstheme="majorBidi"/>
          <w:lang w:bidi="ar-YE"/>
        </w:rPr>
        <w:t>.</w:t>
      </w:r>
    </w:p>
    <w:p w:rsidR="00343D8B" w:rsidRDefault="00343D8B" w:rsidP="00FE6CB1">
      <w:pPr>
        <w:rPr>
          <w:rFonts w:asciiTheme="majorBidi" w:hAnsiTheme="majorBidi" w:cstheme="majorBidi"/>
          <w:rtl/>
        </w:rPr>
      </w:pPr>
    </w:p>
    <w:p w:rsidR="005C0495" w:rsidRPr="00654336" w:rsidRDefault="005C0495" w:rsidP="00FE6CB1">
      <w:pPr>
        <w:rPr>
          <w:rFonts w:asciiTheme="majorBidi" w:hAnsiTheme="majorBidi" w:cstheme="majorBidi"/>
        </w:rPr>
      </w:pPr>
    </w:p>
    <w:p w:rsidR="00830F91" w:rsidRPr="00654336" w:rsidRDefault="00137925" w:rsidP="00830F91">
      <w:pPr>
        <w:rPr>
          <w:rFonts w:asciiTheme="majorBidi" w:hAnsiTheme="majorBidi" w:cstheme="majorBidi"/>
        </w:rPr>
      </w:pPr>
      <w:r w:rsidRPr="00654336">
        <w:rPr>
          <w:rFonts w:asciiTheme="majorBidi" w:hAnsiTheme="majorBidi" w:cstheme="majorBidi"/>
        </w:rPr>
        <w:t>Boats</w:t>
      </w:r>
      <w:r w:rsidR="00DB2B18" w:rsidRPr="00654336">
        <w:rPr>
          <w:rFonts w:asciiTheme="majorBidi" w:hAnsiTheme="majorBidi" w:cstheme="majorBidi"/>
        </w:rPr>
        <w:t xml:space="preserve"> Specifications:</w:t>
      </w:r>
      <w:r w:rsidR="00830F91">
        <w:rPr>
          <w:rFonts w:asciiTheme="majorBidi" w:hAnsiTheme="majorBidi" w:cstheme="majorBidi"/>
        </w:rPr>
        <w:t xml:space="preserve"> </w:t>
      </w:r>
    </w:p>
    <w:p w:rsidR="00F8209A" w:rsidRDefault="00F8209A" w:rsidP="00DB2B18">
      <w:pPr>
        <w:rPr>
          <w:rFonts w:asciiTheme="majorBidi" w:hAnsiTheme="majorBidi" w:cstheme="majorBidi"/>
        </w:rPr>
      </w:pPr>
    </w:p>
    <w:tbl>
      <w:tblPr>
        <w:tblStyle w:val="TableGrid"/>
        <w:bidiVisual/>
        <w:tblW w:w="8505" w:type="dxa"/>
        <w:tblInd w:w="537" w:type="dxa"/>
        <w:tblLook w:val="04A0" w:firstRow="1" w:lastRow="0" w:firstColumn="1" w:lastColumn="0" w:noHBand="0" w:noVBand="1"/>
      </w:tblPr>
      <w:tblGrid>
        <w:gridCol w:w="5455"/>
        <w:gridCol w:w="3050"/>
      </w:tblGrid>
      <w:tr w:rsidR="005C0495" w:rsidRPr="00654336" w:rsidTr="005C0495">
        <w:tc>
          <w:tcPr>
            <w:tcW w:w="5455" w:type="dxa"/>
          </w:tcPr>
          <w:p w:rsidR="005C0495" w:rsidRPr="00B02EBC" w:rsidRDefault="005C0495" w:rsidP="00231896">
            <w:pPr>
              <w:bidi/>
              <w:jc w:val="center"/>
              <w:rPr>
                <w:rFonts w:asciiTheme="majorBidi" w:hAnsiTheme="majorBidi" w:cstheme="majorBidi"/>
                <w:b/>
                <w:bCs/>
                <w:rtl/>
                <w:lang w:bidi="ar-YE"/>
              </w:rPr>
            </w:pPr>
            <w:r w:rsidRPr="005C0495">
              <w:rPr>
                <w:rFonts w:asciiTheme="majorBidi" w:hAnsiTheme="majorBidi" w:cstheme="majorBidi"/>
                <w:b/>
                <w:bCs/>
                <w:lang w:bidi="ar-YE"/>
              </w:rPr>
              <w:t>Technical Specifications</w:t>
            </w:r>
          </w:p>
        </w:tc>
        <w:tc>
          <w:tcPr>
            <w:tcW w:w="3050" w:type="dxa"/>
          </w:tcPr>
          <w:p w:rsidR="005C0495" w:rsidRPr="00B02EBC" w:rsidRDefault="005C0495" w:rsidP="00231896">
            <w:pPr>
              <w:bidi/>
              <w:jc w:val="center"/>
              <w:rPr>
                <w:rFonts w:asciiTheme="majorBidi" w:hAnsiTheme="majorBidi" w:cstheme="majorBidi"/>
                <w:b/>
                <w:bCs/>
                <w:rtl/>
              </w:rPr>
            </w:pPr>
            <w:r w:rsidRPr="005C0495">
              <w:rPr>
                <w:rFonts w:asciiTheme="majorBidi" w:hAnsiTheme="majorBidi" w:cstheme="majorBidi"/>
                <w:b/>
                <w:bCs/>
              </w:rPr>
              <w:t>Indicators and Dimensions</w:t>
            </w:r>
          </w:p>
        </w:tc>
      </w:tr>
      <w:tr w:rsidR="00830F91" w:rsidRPr="00830F91" w:rsidTr="005C0495">
        <w:tc>
          <w:tcPr>
            <w:tcW w:w="5455" w:type="dxa"/>
          </w:tcPr>
          <w:p w:rsidR="00830F91" w:rsidRPr="00830F91" w:rsidRDefault="00830F91" w:rsidP="00830F91">
            <w:pPr>
              <w:bidi/>
              <w:jc w:val="right"/>
              <w:rPr>
                <w:rFonts w:asciiTheme="majorBidi" w:hAnsiTheme="majorBidi" w:cstheme="majorBidi"/>
                <w:lang w:bidi="ar-YE"/>
              </w:rPr>
            </w:pPr>
            <w:proofErr w:type="spellStart"/>
            <w:r>
              <w:rPr>
                <w:rFonts w:asciiTheme="majorBidi" w:hAnsiTheme="majorBidi" w:cstheme="majorBidi"/>
                <w:lang w:bidi="ar-YE"/>
              </w:rPr>
              <w:t>Galbah</w:t>
            </w:r>
            <w:proofErr w:type="spellEnd"/>
            <w:r>
              <w:rPr>
                <w:rFonts w:asciiTheme="majorBidi" w:hAnsiTheme="majorBidi" w:cstheme="majorBidi"/>
                <w:lang w:bidi="ar-YE"/>
              </w:rPr>
              <w:t xml:space="preserve"> -Al-</w:t>
            </w:r>
            <w:proofErr w:type="spellStart"/>
            <w:r>
              <w:rPr>
                <w:rFonts w:asciiTheme="majorBidi" w:hAnsiTheme="majorBidi" w:cstheme="majorBidi"/>
                <w:lang w:bidi="ar-YE"/>
              </w:rPr>
              <w:t>Shabah</w:t>
            </w:r>
            <w:proofErr w:type="spellEnd"/>
          </w:p>
        </w:tc>
        <w:tc>
          <w:tcPr>
            <w:tcW w:w="3050" w:type="dxa"/>
          </w:tcPr>
          <w:p w:rsidR="00830F91" w:rsidRPr="00830F91" w:rsidRDefault="00830F91" w:rsidP="00830F91">
            <w:pPr>
              <w:bidi/>
              <w:jc w:val="right"/>
              <w:rPr>
                <w:rFonts w:asciiTheme="majorBidi" w:hAnsiTheme="majorBidi" w:cstheme="majorBidi"/>
              </w:rPr>
            </w:pPr>
            <w:r w:rsidRPr="00830F91">
              <w:rPr>
                <w:rFonts w:asciiTheme="majorBidi" w:hAnsiTheme="majorBidi" w:cstheme="majorBidi"/>
              </w:rPr>
              <w:t>Type</w:t>
            </w:r>
          </w:p>
        </w:tc>
      </w:tr>
      <w:tr w:rsidR="005C0495" w:rsidRPr="00654336" w:rsidTr="005C0495">
        <w:tc>
          <w:tcPr>
            <w:tcW w:w="5455" w:type="dxa"/>
          </w:tcPr>
          <w:p w:rsidR="00624C77" w:rsidRPr="00343C3D" w:rsidRDefault="00624C77" w:rsidP="00343C3D">
            <w:pPr>
              <w:pStyle w:val="ListParagraph"/>
              <w:numPr>
                <w:ilvl w:val="0"/>
                <w:numId w:val="35"/>
              </w:numPr>
              <w:rPr>
                <w:rFonts w:asciiTheme="majorBidi" w:hAnsiTheme="majorBidi" w:cstheme="majorBidi"/>
              </w:rPr>
            </w:pPr>
            <w:r w:rsidRPr="00343C3D">
              <w:rPr>
                <w:rFonts w:asciiTheme="majorBidi" w:hAnsiTheme="majorBidi" w:cstheme="majorBidi"/>
              </w:rPr>
              <w:t>Length: 7 meters</w:t>
            </w:r>
          </w:p>
          <w:p w:rsidR="00624C77" w:rsidRPr="00343C3D" w:rsidRDefault="00624C77" w:rsidP="00343C3D">
            <w:pPr>
              <w:pStyle w:val="ListParagraph"/>
              <w:numPr>
                <w:ilvl w:val="0"/>
                <w:numId w:val="35"/>
              </w:numPr>
              <w:rPr>
                <w:rFonts w:asciiTheme="majorBidi" w:hAnsiTheme="majorBidi" w:cstheme="majorBidi"/>
              </w:rPr>
            </w:pPr>
            <w:r w:rsidRPr="00343C3D">
              <w:rPr>
                <w:rFonts w:asciiTheme="majorBidi" w:hAnsiTheme="majorBidi" w:cstheme="majorBidi"/>
              </w:rPr>
              <w:t>Width: 1.6 meters</w:t>
            </w:r>
          </w:p>
          <w:p w:rsidR="005C0495" w:rsidRPr="00343C3D" w:rsidRDefault="00624C77" w:rsidP="00343C3D">
            <w:pPr>
              <w:pStyle w:val="ListParagraph"/>
              <w:numPr>
                <w:ilvl w:val="0"/>
                <w:numId w:val="35"/>
              </w:numPr>
              <w:rPr>
                <w:rFonts w:asciiTheme="majorBidi" w:hAnsiTheme="majorBidi" w:cstheme="majorBidi"/>
                <w:rtl/>
              </w:rPr>
            </w:pPr>
            <w:r w:rsidRPr="00343C3D">
              <w:rPr>
                <w:rFonts w:asciiTheme="majorBidi" w:hAnsiTheme="majorBidi" w:cstheme="majorBidi"/>
              </w:rPr>
              <w:t>Height: 0.64 meters</w:t>
            </w:r>
          </w:p>
        </w:tc>
        <w:tc>
          <w:tcPr>
            <w:tcW w:w="3050" w:type="dxa"/>
          </w:tcPr>
          <w:p w:rsidR="005C0495" w:rsidRPr="00C00F58" w:rsidRDefault="00624C77" w:rsidP="00624C77">
            <w:pPr>
              <w:bidi/>
              <w:jc w:val="right"/>
              <w:rPr>
                <w:rFonts w:asciiTheme="majorBidi" w:hAnsiTheme="majorBidi" w:cstheme="majorBidi"/>
                <w:rtl/>
              </w:rPr>
            </w:pPr>
            <w:r w:rsidRPr="00624C77">
              <w:rPr>
                <w:rFonts w:asciiTheme="majorBidi" w:hAnsiTheme="majorBidi" w:cstheme="majorBidi"/>
              </w:rPr>
              <w:t>Main dimensions and measurements</w:t>
            </w:r>
          </w:p>
        </w:tc>
      </w:tr>
      <w:tr w:rsidR="005C0495" w:rsidRPr="00654336" w:rsidTr="005C0495">
        <w:tc>
          <w:tcPr>
            <w:tcW w:w="5455" w:type="dxa"/>
          </w:tcPr>
          <w:p w:rsidR="00624C77" w:rsidRPr="00624C77" w:rsidRDefault="00624C77" w:rsidP="00624C77">
            <w:pPr>
              <w:rPr>
                <w:rFonts w:asciiTheme="majorBidi" w:hAnsiTheme="majorBidi" w:cstheme="majorBidi"/>
              </w:rPr>
            </w:pPr>
            <w:r w:rsidRPr="00624C77">
              <w:rPr>
                <w:rFonts w:asciiTheme="majorBidi" w:hAnsiTheme="majorBidi" w:cstheme="majorBidi"/>
              </w:rPr>
              <w:t>The boat hull is constructed with 4 layers of 100% fiberglass</w:t>
            </w:r>
            <w:r w:rsidRPr="00624C77">
              <w:rPr>
                <w:rFonts w:asciiTheme="majorBidi" w:hAnsiTheme="majorBidi"/>
                <w:rtl/>
              </w:rPr>
              <w:t>:</w:t>
            </w:r>
          </w:p>
          <w:p w:rsidR="00624C77" w:rsidRPr="00624C77" w:rsidRDefault="00624C77" w:rsidP="00624C77">
            <w:pPr>
              <w:pStyle w:val="ListParagraph"/>
              <w:numPr>
                <w:ilvl w:val="0"/>
                <w:numId w:val="34"/>
              </w:numPr>
              <w:rPr>
                <w:rFonts w:asciiTheme="majorBidi" w:hAnsiTheme="majorBidi" w:cstheme="majorBidi"/>
              </w:rPr>
            </w:pPr>
            <w:r w:rsidRPr="00624C77">
              <w:rPr>
                <w:rFonts w:asciiTheme="majorBidi" w:hAnsiTheme="majorBidi" w:hint="cs"/>
                <w:rtl/>
              </w:rPr>
              <w:t xml:space="preserve">3 </w:t>
            </w:r>
            <w:r w:rsidRPr="00624C77">
              <w:rPr>
                <w:rFonts w:asciiTheme="majorBidi" w:hAnsiTheme="majorBidi"/>
                <w:rtl/>
              </w:rPr>
              <w:t xml:space="preserve"> </w:t>
            </w:r>
            <w:r w:rsidRPr="00624C77">
              <w:rPr>
                <w:rFonts w:asciiTheme="majorBidi" w:hAnsiTheme="majorBidi" w:cstheme="majorBidi"/>
              </w:rPr>
              <w:t>layers of chopped fiberglass (sheet) (300 g)</w:t>
            </w:r>
            <w:r w:rsidRPr="00624C77">
              <w:rPr>
                <w:rFonts w:asciiTheme="majorBidi" w:hAnsiTheme="majorBidi"/>
                <w:rtl/>
              </w:rPr>
              <w:t>.</w:t>
            </w:r>
          </w:p>
          <w:p w:rsidR="005C0495" w:rsidRPr="00624C77" w:rsidRDefault="00624C77" w:rsidP="00624C77">
            <w:pPr>
              <w:pStyle w:val="ListParagraph"/>
              <w:numPr>
                <w:ilvl w:val="0"/>
                <w:numId w:val="34"/>
              </w:numPr>
              <w:rPr>
                <w:rFonts w:asciiTheme="majorBidi" w:hAnsiTheme="majorBidi" w:cstheme="majorBidi"/>
                <w:rtl/>
              </w:rPr>
            </w:pPr>
            <w:r w:rsidRPr="00624C77">
              <w:rPr>
                <w:rFonts w:asciiTheme="majorBidi" w:hAnsiTheme="majorBidi" w:hint="cs"/>
                <w:rtl/>
              </w:rPr>
              <w:t xml:space="preserve">1 </w:t>
            </w:r>
            <w:r w:rsidRPr="00624C77">
              <w:rPr>
                <w:rFonts w:asciiTheme="majorBidi" w:hAnsiTheme="majorBidi"/>
                <w:rtl/>
              </w:rPr>
              <w:t xml:space="preserve"> </w:t>
            </w:r>
            <w:r w:rsidRPr="00624C77">
              <w:rPr>
                <w:rFonts w:asciiTheme="majorBidi" w:hAnsiTheme="majorBidi" w:cstheme="majorBidi"/>
              </w:rPr>
              <w:t>layer of woven fiberglass (oven) with a density of (400 g)</w:t>
            </w:r>
            <w:r w:rsidRPr="00624C77">
              <w:rPr>
                <w:rFonts w:asciiTheme="majorBidi" w:hAnsiTheme="majorBidi"/>
                <w:rtl/>
              </w:rPr>
              <w:t>.</w:t>
            </w:r>
          </w:p>
        </w:tc>
        <w:tc>
          <w:tcPr>
            <w:tcW w:w="3050" w:type="dxa"/>
          </w:tcPr>
          <w:p w:rsidR="00624C77" w:rsidRDefault="000D1E2C" w:rsidP="00624C77">
            <w:pPr>
              <w:rPr>
                <w:rFonts w:asciiTheme="majorBidi" w:hAnsiTheme="majorBidi" w:cstheme="majorBidi"/>
                <w:rtl/>
              </w:rPr>
            </w:pPr>
            <w:r>
              <w:rPr>
                <w:rFonts w:asciiTheme="majorBidi" w:hAnsiTheme="majorBidi" w:cstheme="majorBidi"/>
              </w:rPr>
              <w:t>B</w:t>
            </w:r>
            <w:r w:rsidR="00624C77" w:rsidRPr="00624C77">
              <w:rPr>
                <w:rFonts w:asciiTheme="majorBidi" w:hAnsiTheme="majorBidi" w:cstheme="majorBidi"/>
              </w:rPr>
              <w:t>oat hull structure</w:t>
            </w:r>
          </w:p>
          <w:p w:rsidR="005C0495" w:rsidRPr="00624C77" w:rsidRDefault="005C0495" w:rsidP="00624C77">
            <w:pPr>
              <w:rPr>
                <w:rFonts w:asciiTheme="majorBidi" w:hAnsiTheme="majorBidi" w:cstheme="majorBidi"/>
              </w:rPr>
            </w:pPr>
          </w:p>
        </w:tc>
      </w:tr>
      <w:tr w:rsidR="005C0495" w:rsidRPr="00654336" w:rsidTr="005C0495">
        <w:tc>
          <w:tcPr>
            <w:tcW w:w="5455" w:type="dxa"/>
          </w:tcPr>
          <w:p w:rsidR="00E54DF3" w:rsidRPr="00E54DF3" w:rsidRDefault="00E54DF3" w:rsidP="00E54DF3">
            <w:pPr>
              <w:rPr>
                <w:rFonts w:asciiTheme="majorBidi" w:hAnsiTheme="majorBidi" w:cstheme="majorBidi"/>
              </w:rPr>
            </w:pPr>
            <w:r w:rsidRPr="00E54DF3">
              <w:rPr>
                <w:rFonts w:asciiTheme="majorBidi" w:hAnsiTheme="majorBidi" w:cstheme="majorBidi"/>
              </w:rPr>
              <w:t>The hull of the boat</w:t>
            </w:r>
            <w:r w:rsidRPr="00BC5A1F">
              <w:rPr>
                <w:rFonts w:asciiTheme="majorBidi" w:hAnsiTheme="majorBidi" w:cstheme="majorBidi"/>
              </w:rPr>
              <w:t xml:space="preserve"> Gunwale</w:t>
            </w:r>
            <w:r w:rsidRPr="00E54DF3">
              <w:rPr>
                <w:rFonts w:asciiTheme="majorBidi" w:hAnsiTheme="majorBidi" w:cstheme="majorBidi"/>
              </w:rPr>
              <w:t xml:space="preserve"> is constructed from 100% fiberglass in 7 layers as follows</w:t>
            </w:r>
            <w:r w:rsidRPr="00E54DF3">
              <w:rPr>
                <w:rFonts w:asciiTheme="majorBidi" w:hAnsiTheme="majorBidi"/>
                <w:rtl/>
              </w:rPr>
              <w:t>:</w:t>
            </w:r>
          </w:p>
          <w:p w:rsidR="00E54DF3" w:rsidRPr="00E54DF3" w:rsidRDefault="00E54DF3" w:rsidP="00E54DF3">
            <w:pPr>
              <w:pStyle w:val="ListParagraph"/>
              <w:numPr>
                <w:ilvl w:val="0"/>
                <w:numId w:val="37"/>
              </w:numPr>
              <w:rPr>
                <w:rFonts w:asciiTheme="majorBidi" w:hAnsiTheme="majorBidi" w:cstheme="majorBidi"/>
              </w:rPr>
            </w:pPr>
            <w:r w:rsidRPr="00E54DF3">
              <w:rPr>
                <w:rFonts w:asciiTheme="majorBidi" w:hAnsiTheme="majorBidi"/>
                <w:rtl/>
              </w:rPr>
              <w:t>4</w:t>
            </w:r>
            <w:r w:rsidRPr="00E54DF3">
              <w:rPr>
                <w:rFonts w:asciiTheme="majorBidi" w:hAnsiTheme="majorBidi"/>
              </w:rPr>
              <w:t xml:space="preserve"> </w:t>
            </w:r>
            <w:r w:rsidRPr="00E54DF3">
              <w:rPr>
                <w:rFonts w:asciiTheme="majorBidi" w:hAnsiTheme="majorBidi"/>
                <w:rtl/>
              </w:rPr>
              <w:t xml:space="preserve"> </w:t>
            </w:r>
            <w:r w:rsidRPr="00E54DF3">
              <w:rPr>
                <w:rFonts w:asciiTheme="majorBidi" w:hAnsiTheme="majorBidi" w:cstheme="majorBidi"/>
              </w:rPr>
              <w:t>layers of chopped fiberglass sheets (sheet) with a density of (450 g)</w:t>
            </w:r>
            <w:r w:rsidRPr="00E54DF3">
              <w:rPr>
                <w:rFonts w:asciiTheme="majorBidi" w:hAnsiTheme="majorBidi"/>
                <w:rtl/>
              </w:rPr>
              <w:t>.</w:t>
            </w:r>
          </w:p>
          <w:p w:rsidR="005C0495" w:rsidRPr="00E54DF3" w:rsidRDefault="00E54DF3" w:rsidP="00E54DF3">
            <w:pPr>
              <w:pStyle w:val="ListParagraph"/>
              <w:numPr>
                <w:ilvl w:val="0"/>
                <w:numId w:val="37"/>
              </w:numPr>
              <w:rPr>
                <w:rFonts w:asciiTheme="majorBidi" w:hAnsiTheme="majorBidi" w:cstheme="majorBidi"/>
              </w:rPr>
            </w:pPr>
            <w:r w:rsidRPr="00E54DF3">
              <w:rPr>
                <w:rFonts w:asciiTheme="majorBidi" w:hAnsiTheme="majorBidi"/>
                <w:rtl/>
              </w:rPr>
              <w:t xml:space="preserve">3 </w:t>
            </w:r>
            <w:r>
              <w:rPr>
                <w:rFonts w:asciiTheme="majorBidi" w:hAnsiTheme="majorBidi"/>
              </w:rPr>
              <w:t xml:space="preserve"> </w:t>
            </w:r>
            <w:r w:rsidRPr="00E54DF3">
              <w:rPr>
                <w:rFonts w:asciiTheme="majorBidi" w:hAnsiTheme="majorBidi" w:cstheme="majorBidi"/>
              </w:rPr>
              <w:t>layers of woven fiberglass sheets (oven) with a density of (600 g)</w:t>
            </w:r>
            <w:r w:rsidRPr="00E54DF3">
              <w:rPr>
                <w:rFonts w:asciiTheme="majorBidi" w:hAnsiTheme="majorBidi"/>
                <w:rtl/>
              </w:rPr>
              <w:t>.</w:t>
            </w:r>
          </w:p>
        </w:tc>
        <w:tc>
          <w:tcPr>
            <w:tcW w:w="3050" w:type="dxa"/>
          </w:tcPr>
          <w:p w:rsidR="00BC5A1F" w:rsidRDefault="00BC5A1F" w:rsidP="00E54DF3">
            <w:pPr>
              <w:rPr>
                <w:rFonts w:asciiTheme="majorBidi" w:hAnsiTheme="majorBidi" w:cstheme="majorBidi"/>
              </w:rPr>
            </w:pPr>
            <w:r w:rsidRPr="00BC5A1F">
              <w:rPr>
                <w:rFonts w:asciiTheme="majorBidi" w:hAnsiTheme="majorBidi" w:cstheme="majorBidi"/>
              </w:rPr>
              <w:t>Boat hull structure - Gunwale</w:t>
            </w:r>
          </w:p>
          <w:p w:rsidR="00BC5A1F" w:rsidRDefault="00BC5A1F" w:rsidP="00E54DF3">
            <w:pPr>
              <w:rPr>
                <w:rFonts w:asciiTheme="majorBidi" w:hAnsiTheme="majorBidi" w:cstheme="majorBidi"/>
              </w:rPr>
            </w:pPr>
          </w:p>
          <w:p w:rsidR="005C0495" w:rsidRPr="00BC5A1F" w:rsidRDefault="005C0495" w:rsidP="00E54DF3">
            <w:pPr>
              <w:rPr>
                <w:rFonts w:asciiTheme="majorBidi" w:hAnsiTheme="majorBidi" w:cstheme="majorBidi"/>
                <w:rtl/>
              </w:rPr>
            </w:pPr>
          </w:p>
        </w:tc>
      </w:tr>
      <w:tr w:rsidR="005C0495" w:rsidRPr="00654336" w:rsidTr="005C0495">
        <w:tc>
          <w:tcPr>
            <w:tcW w:w="5455" w:type="dxa"/>
          </w:tcPr>
          <w:p w:rsidR="005C0495" w:rsidRPr="00654336" w:rsidRDefault="007364F5" w:rsidP="007364F5">
            <w:pPr>
              <w:rPr>
                <w:rFonts w:asciiTheme="majorBidi" w:hAnsiTheme="majorBidi" w:cstheme="majorBidi"/>
                <w:rtl/>
              </w:rPr>
            </w:pPr>
            <w:r w:rsidRPr="007364F5">
              <w:rPr>
                <w:rFonts w:asciiTheme="majorBidi" w:hAnsiTheme="majorBidi" w:cstheme="majorBidi"/>
              </w:rPr>
              <w:t>Fill the keel duct (</w:t>
            </w:r>
            <w:proofErr w:type="spellStart"/>
            <w:r w:rsidRPr="007364F5">
              <w:rPr>
                <w:rFonts w:asciiTheme="majorBidi" w:hAnsiTheme="majorBidi" w:cstheme="majorBidi"/>
              </w:rPr>
              <w:t>Herab</w:t>
            </w:r>
            <w:proofErr w:type="spellEnd"/>
            <w:r w:rsidRPr="007364F5">
              <w:rPr>
                <w:rFonts w:asciiTheme="majorBidi" w:hAnsiTheme="majorBidi" w:cstheme="majorBidi"/>
              </w:rPr>
              <w:t>) with wood carving material mixed with polyester and cover the keel duct (</w:t>
            </w:r>
            <w:proofErr w:type="spellStart"/>
            <w:r w:rsidRPr="007364F5">
              <w:rPr>
                <w:rFonts w:asciiTheme="majorBidi" w:hAnsiTheme="majorBidi" w:cstheme="majorBidi"/>
              </w:rPr>
              <w:t>Herab</w:t>
            </w:r>
            <w:proofErr w:type="spellEnd"/>
            <w:r w:rsidRPr="007364F5">
              <w:rPr>
                <w:rFonts w:asciiTheme="majorBidi" w:hAnsiTheme="majorBidi" w:cstheme="majorBidi"/>
              </w:rPr>
              <w:t>) with 3 layers of chopped fiberglass sheets (sheet) with a density of (450 g)</w:t>
            </w:r>
            <w:r w:rsidRPr="007364F5">
              <w:rPr>
                <w:rFonts w:asciiTheme="majorBidi" w:hAnsiTheme="majorBidi"/>
                <w:rtl/>
              </w:rPr>
              <w:t>.</w:t>
            </w:r>
          </w:p>
        </w:tc>
        <w:tc>
          <w:tcPr>
            <w:tcW w:w="3050" w:type="dxa"/>
          </w:tcPr>
          <w:p w:rsidR="005C0495" w:rsidRPr="00654336" w:rsidRDefault="007364F5" w:rsidP="007364F5">
            <w:pPr>
              <w:rPr>
                <w:rFonts w:asciiTheme="majorBidi" w:hAnsiTheme="majorBidi" w:cstheme="majorBidi"/>
                <w:rtl/>
              </w:rPr>
            </w:pPr>
            <w:r>
              <w:rPr>
                <w:rFonts w:asciiTheme="majorBidi" w:hAnsiTheme="majorBidi" w:cstheme="majorBidi"/>
              </w:rPr>
              <w:t>Keel</w:t>
            </w:r>
          </w:p>
        </w:tc>
      </w:tr>
      <w:tr w:rsidR="005C0495" w:rsidRPr="00654336" w:rsidTr="005C0495">
        <w:tc>
          <w:tcPr>
            <w:tcW w:w="5455" w:type="dxa"/>
          </w:tcPr>
          <w:p w:rsidR="005C0495" w:rsidRPr="00654336" w:rsidRDefault="00EC21E9" w:rsidP="00EC21E9">
            <w:pPr>
              <w:rPr>
                <w:rFonts w:asciiTheme="majorBidi" w:hAnsiTheme="majorBidi" w:cstheme="majorBidi"/>
                <w:rtl/>
              </w:rPr>
            </w:pPr>
            <w:r w:rsidRPr="00EC21E9">
              <w:rPr>
                <w:rFonts w:asciiTheme="majorBidi" w:hAnsiTheme="majorBidi" w:cstheme="majorBidi"/>
              </w:rPr>
              <w:t xml:space="preserve">The </w:t>
            </w:r>
            <w:r>
              <w:rPr>
                <w:rFonts w:asciiTheme="majorBidi" w:hAnsiTheme="majorBidi" w:cstheme="majorBidi"/>
              </w:rPr>
              <w:t>rising (</w:t>
            </w:r>
            <w:r w:rsidRPr="00EC21E9">
              <w:rPr>
                <w:rFonts w:asciiTheme="majorBidi" w:hAnsiTheme="majorBidi" w:cstheme="majorBidi"/>
              </w:rPr>
              <w:t>circular belt</w:t>
            </w:r>
            <w:r>
              <w:rPr>
                <w:rFonts w:asciiTheme="majorBidi" w:hAnsiTheme="majorBidi" w:cstheme="majorBidi"/>
              </w:rPr>
              <w:t>)</w:t>
            </w:r>
            <w:r w:rsidRPr="00EC21E9">
              <w:rPr>
                <w:rFonts w:asciiTheme="majorBidi" w:hAnsiTheme="majorBidi" w:cstheme="majorBidi"/>
              </w:rPr>
              <w:t xml:space="preserve"> is made of wood and fixed with screws, then covered with a carving mixed with polyester, then coated with glycol, and two zippers (</w:t>
            </w:r>
            <w:proofErr w:type="spellStart"/>
            <w:r w:rsidRPr="00EC21E9">
              <w:rPr>
                <w:rFonts w:asciiTheme="majorBidi" w:hAnsiTheme="majorBidi" w:cstheme="majorBidi"/>
              </w:rPr>
              <w:t>yobald</w:t>
            </w:r>
            <w:proofErr w:type="spellEnd"/>
            <w:r w:rsidRPr="00EC21E9">
              <w:rPr>
                <w:rFonts w:asciiTheme="majorBidi" w:hAnsiTheme="majorBidi" w:cstheme="majorBidi"/>
              </w:rPr>
              <w:t>) are placed to fix the engine at the rear</w:t>
            </w:r>
            <w:r w:rsidRPr="00EC21E9">
              <w:rPr>
                <w:rFonts w:asciiTheme="majorBidi" w:hAnsiTheme="majorBidi"/>
                <w:rtl/>
              </w:rPr>
              <w:t>.</w:t>
            </w:r>
          </w:p>
        </w:tc>
        <w:tc>
          <w:tcPr>
            <w:tcW w:w="3050" w:type="dxa"/>
          </w:tcPr>
          <w:p w:rsidR="005C0495" w:rsidRPr="00654336" w:rsidRDefault="00EC21E9" w:rsidP="00EC21E9">
            <w:pPr>
              <w:rPr>
                <w:rFonts w:asciiTheme="majorBidi" w:hAnsiTheme="majorBidi" w:cstheme="majorBidi"/>
                <w:lang w:bidi="ar-YE"/>
              </w:rPr>
            </w:pPr>
            <w:r>
              <w:rPr>
                <w:rFonts w:asciiTheme="majorBidi" w:hAnsiTheme="majorBidi" w:cstheme="majorBidi"/>
              </w:rPr>
              <w:t>Rising (</w:t>
            </w:r>
            <w:r w:rsidRPr="00EC21E9">
              <w:rPr>
                <w:rFonts w:asciiTheme="majorBidi" w:hAnsiTheme="majorBidi" w:cstheme="majorBidi"/>
              </w:rPr>
              <w:t>Circular belt around the boat</w:t>
            </w:r>
            <w:r>
              <w:rPr>
                <w:rFonts w:asciiTheme="majorBidi" w:hAnsiTheme="majorBidi" w:cstheme="majorBidi"/>
              </w:rPr>
              <w:t>)</w:t>
            </w:r>
            <w:r w:rsidR="005C0495">
              <w:rPr>
                <w:rFonts w:asciiTheme="majorBidi" w:hAnsiTheme="majorBidi" w:cstheme="majorBidi" w:hint="cs"/>
                <w:rtl/>
              </w:rPr>
              <w:t xml:space="preserve"> </w:t>
            </w:r>
            <w:r>
              <w:rPr>
                <w:rFonts w:asciiTheme="majorBidi" w:hAnsiTheme="majorBidi" w:cstheme="majorBidi" w:hint="cs"/>
                <w:rtl/>
                <w:lang w:bidi="ar-YE"/>
              </w:rPr>
              <w:t xml:space="preserve"> </w:t>
            </w:r>
          </w:p>
        </w:tc>
      </w:tr>
      <w:tr w:rsidR="005C0495" w:rsidRPr="00654336" w:rsidTr="005C0495">
        <w:tc>
          <w:tcPr>
            <w:tcW w:w="5455" w:type="dxa"/>
          </w:tcPr>
          <w:p w:rsidR="005C0495" w:rsidRPr="005D1F4F" w:rsidRDefault="00F51351" w:rsidP="00F51351">
            <w:pPr>
              <w:rPr>
                <w:rFonts w:asciiTheme="majorBidi" w:hAnsiTheme="majorBidi" w:cstheme="majorBidi"/>
                <w:rtl/>
              </w:rPr>
            </w:pPr>
            <w:r>
              <w:rPr>
                <w:rFonts w:asciiTheme="majorBidi" w:hAnsiTheme="majorBidi"/>
              </w:rPr>
              <w:t xml:space="preserve">Two </w:t>
            </w:r>
            <w:r w:rsidRPr="00F51351">
              <w:rPr>
                <w:rFonts w:asciiTheme="majorBidi" w:hAnsiTheme="majorBidi"/>
                <w:rtl/>
              </w:rPr>
              <w:t xml:space="preserve"> </w:t>
            </w:r>
            <w:r w:rsidRPr="00F51351">
              <w:rPr>
                <w:rFonts w:asciiTheme="majorBidi" w:hAnsiTheme="majorBidi" w:cstheme="majorBidi"/>
              </w:rPr>
              <w:t>air tanks are installed at the front and back of the boat for safety purposes and to help the boat float. The air tanks are made of (3) layers (450 gm) of fiberglass and are fixed to the boat body with the necessary reinforcements and supports</w:t>
            </w:r>
            <w:r w:rsidRPr="00F51351">
              <w:rPr>
                <w:rFonts w:asciiTheme="majorBidi" w:hAnsiTheme="majorBidi"/>
                <w:rtl/>
              </w:rPr>
              <w:t>.</w:t>
            </w:r>
          </w:p>
        </w:tc>
        <w:tc>
          <w:tcPr>
            <w:tcW w:w="3050" w:type="dxa"/>
          </w:tcPr>
          <w:p w:rsidR="005C0495" w:rsidRPr="00654336" w:rsidRDefault="00F51351" w:rsidP="004F3715">
            <w:pPr>
              <w:bidi/>
              <w:jc w:val="right"/>
              <w:rPr>
                <w:rFonts w:asciiTheme="majorBidi" w:hAnsiTheme="majorBidi" w:cstheme="majorBidi"/>
                <w:rtl/>
                <w:lang w:bidi="ar-YE"/>
              </w:rPr>
            </w:pPr>
            <w:r w:rsidRPr="00F51351">
              <w:rPr>
                <w:rFonts w:asciiTheme="majorBidi" w:hAnsiTheme="majorBidi" w:cstheme="majorBidi"/>
                <w:lang w:bidi="ar-YE"/>
              </w:rPr>
              <w:t>Air Tanks</w:t>
            </w:r>
          </w:p>
        </w:tc>
      </w:tr>
      <w:tr w:rsidR="005C0495" w:rsidRPr="00654336" w:rsidTr="005C0495">
        <w:tc>
          <w:tcPr>
            <w:tcW w:w="5455" w:type="dxa"/>
          </w:tcPr>
          <w:p w:rsidR="005C0495" w:rsidRPr="00654336" w:rsidRDefault="00B9426A" w:rsidP="00B9426A">
            <w:pPr>
              <w:rPr>
                <w:rFonts w:asciiTheme="majorBidi" w:hAnsiTheme="majorBidi" w:cstheme="majorBidi"/>
                <w:rtl/>
              </w:rPr>
            </w:pPr>
            <w:r w:rsidRPr="00B9426A">
              <w:rPr>
                <w:rFonts w:asciiTheme="majorBidi" w:hAnsiTheme="majorBidi" w:cstheme="majorBidi"/>
              </w:rPr>
              <w:t xml:space="preserve">The transverse reinforcement </w:t>
            </w:r>
            <w:r>
              <w:rPr>
                <w:rFonts w:asciiTheme="majorBidi" w:hAnsiTheme="majorBidi" w:cstheme="majorBidi"/>
              </w:rPr>
              <w:t xml:space="preserve">(timber) </w:t>
            </w:r>
            <w:r w:rsidRPr="00B9426A">
              <w:rPr>
                <w:rFonts w:asciiTheme="majorBidi" w:hAnsiTheme="majorBidi" w:cstheme="majorBidi"/>
              </w:rPr>
              <w:t>is made of fiberglass and (4) reinforcements are placed evenly distributed and an opening is made in the middle of each reinforcement in the middle of the boat bottom to facilitate the water collected inside the boat and each reinforcement is covered with (4) layers of fiberglass</w:t>
            </w:r>
            <w:r w:rsidRPr="00B9426A">
              <w:rPr>
                <w:rFonts w:asciiTheme="majorBidi" w:hAnsiTheme="majorBidi"/>
                <w:rtl/>
              </w:rPr>
              <w:t>.</w:t>
            </w:r>
          </w:p>
        </w:tc>
        <w:tc>
          <w:tcPr>
            <w:tcW w:w="3050" w:type="dxa"/>
          </w:tcPr>
          <w:p w:rsidR="005C0495" w:rsidRPr="00654336" w:rsidRDefault="00140035" w:rsidP="00140035">
            <w:pPr>
              <w:rPr>
                <w:rFonts w:asciiTheme="majorBidi" w:hAnsiTheme="majorBidi" w:cstheme="majorBidi"/>
                <w:rtl/>
              </w:rPr>
            </w:pPr>
            <w:r w:rsidRPr="00140035">
              <w:rPr>
                <w:rFonts w:asciiTheme="majorBidi" w:hAnsiTheme="majorBidi" w:cstheme="majorBidi"/>
              </w:rPr>
              <w:t>Internal transverse reinforcements of the boat hull</w:t>
            </w:r>
            <w:r>
              <w:rPr>
                <w:rFonts w:asciiTheme="majorBidi" w:hAnsiTheme="majorBidi" w:cstheme="majorBidi"/>
              </w:rPr>
              <w:t xml:space="preserve"> (</w:t>
            </w:r>
            <w:r w:rsidR="00B9426A">
              <w:rPr>
                <w:rFonts w:asciiTheme="majorBidi" w:hAnsiTheme="majorBidi" w:cstheme="majorBidi"/>
              </w:rPr>
              <w:t>Timber</w:t>
            </w:r>
            <w:r>
              <w:rPr>
                <w:rFonts w:asciiTheme="majorBidi" w:hAnsiTheme="majorBidi" w:cstheme="majorBidi"/>
              </w:rPr>
              <w:t>)</w:t>
            </w:r>
          </w:p>
        </w:tc>
      </w:tr>
      <w:tr w:rsidR="005C0495" w:rsidRPr="00654336" w:rsidTr="005C0495">
        <w:tc>
          <w:tcPr>
            <w:tcW w:w="5455" w:type="dxa"/>
          </w:tcPr>
          <w:p w:rsidR="005C0495" w:rsidRPr="00654336" w:rsidRDefault="00B9426A" w:rsidP="00B9426A">
            <w:pPr>
              <w:rPr>
                <w:rFonts w:asciiTheme="majorBidi" w:hAnsiTheme="majorBidi" w:cstheme="majorBidi"/>
              </w:rPr>
            </w:pPr>
            <w:r w:rsidRPr="00B9426A">
              <w:rPr>
                <w:rFonts w:asciiTheme="majorBidi" w:hAnsiTheme="majorBidi" w:cstheme="majorBidi"/>
              </w:rPr>
              <w:lastRenderedPageBreak/>
              <w:t>The annex (ice box) is fixed to the last third of the boat with a length of (90) cm, a width of (55) cm, and a height of (60) cm (three layers on the inside and three layers on the outside). Inside the annex, (4) suction cups are installed, 2 for water entry and 2 for water exit, to preserve small fish for fishing</w:t>
            </w:r>
            <w:r w:rsidRPr="00B9426A">
              <w:rPr>
                <w:rFonts w:asciiTheme="majorBidi" w:hAnsiTheme="majorBidi"/>
                <w:rtl/>
              </w:rPr>
              <w:t>.</w:t>
            </w:r>
          </w:p>
        </w:tc>
        <w:tc>
          <w:tcPr>
            <w:tcW w:w="3050" w:type="dxa"/>
          </w:tcPr>
          <w:p w:rsidR="005C0495" w:rsidRPr="00654336" w:rsidRDefault="00B9426A" w:rsidP="00B9426A">
            <w:pPr>
              <w:rPr>
                <w:rFonts w:asciiTheme="majorBidi" w:hAnsiTheme="majorBidi" w:cstheme="majorBidi"/>
                <w:rtl/>
                <w:lang w:bidi="ar-YE"/>
              </w:rPr>
            </w:pPr>
            <w:r w:rsidRPr="00B9426A">
              <w:rPr>
                <w:rFonts w:asciiTheme="majorBidi" w:hAnsiTheme="majorBidi" w:cstheme="majorBidi"/>
                <w:lang w:bidi="ar-YE"/>
              </w:rPr>
              <w:t>The annex (ice box)</w:t>
            </w:r>
          </w:p>
        </w:tc>
      </w:tr>
      <w:tr w:rsidR="005C0495" w:rsidRPr="00654336" w:rsidTr="005C0495">
        <w:tc>
          <w:tcPr>
            <w:tcW w:w="5455" w:type="dxa"/>
          </w:tcPr>
          <w:p w:rsidR="005C0495" w:rsidRPr="00654336" w:rsidRDefault="00256E86" w:rsidP="00674F2E">
            <w:pPr>
              <w:rPr>
                <w:rFonts w:asciiTheme="majorBidi" w:hAnsiTheme="majorBidi" w:cstheme="majorBidi"/>
                <w:rtl/>
              </w:rPr>
            </w:pPr>
            <w:r w:rsidRPr="00256E86">
              <w:rPr>
                <w:rFonts w:asciiTheme="majorBidi" w:hAnsiTheme="majorBidi" w:cstheme="majorBidi"/>
              </w:rPr>
              <w:t xml:space="preserve">The </w:t>
            </w:r>
            <w:r>
              <w:rPr>
                <w:rFonts w:asciiTheme="majorBidi" w:hAnsiTheme="majorBidi" w:cstheme="majorBidi"/>
              </w:rPr>
              <w:t>Platform (Shanda)</w:t>
            </w:r>
            <w:r w:rsidRPr="00256E86">
              <w:rPr>
                <w:rFonts w:asciiTheme="majorBidi" w:hAnsiTheme="majorBidi" w:cstheme="majorBidi"/>
              </w:rPr>
              <w:t xml:space="preserve"> is made of 100% fiberglass inside and out to ensure the location of the motors and is fixed with steel screws</w:t>
            </w:r>
            <w:r w:rsidRPr="00256E86">
              <w:rPr>
                <w:rFonts w:asciiTheme="majorBidi" w:hAnsiTheme="majorBidi"/>
                <w:rtl/>
              </w:rPr>
              <w:t>.</w:t>
            </w:r>
          </w:p>
        </w:tc>
        <w:tc>
          <w:tcPr>
            <w:tcW w:w="3050" w:type="dxa"/>
          </w:tcPr>
          <w:p w:rsidR="005C0495" w:rsidRPr="00654336" w:rsidRDefault="00256E86" w:rsidP="00674F2E">
            <w:pPr>
              <w:rPr>
                <w:rFonts w:asciiTheme="majorBidi" w:hAnsiTheme="majorBidi" w:cstheme="majorBidi"/>
                <w:rtl/>
                <w:lang w:bidi="ar-YE"/>
              </w:rPr>
            </w:pPr>
            <w:r w:rsidRPr="00256E86">
              <w:rPr>
                <w:rFonts w:asciiTheme="majorBidi" w:hAnsiTheme="majorBidi" w:cstheme="majorBidi"/>
                <w:lang w:bidi="ar-YE"/>
              </w:rPr>
              <w:t>The platform (</w:t>
            </w:r>
            <w:proofErr w:type="spellStart"/>
            <w:r w:rsidRPr="00256E86">
              <w:rPr>
                <w:rFonts w:asciiTheme="majorBidi" w:hAnsiTheme="majorBidi" w:cstheme="majorBidi"/>
                <w:lang w:bidi="ar-YE"/>
              </w:rPr>
              <w:t>shanda</w:t>
            </w:r>
            <w:proofErr w:type="spellEnd"/>
            <w:r w:rsidRPr="00256E86">
              <w:rPr>
                <w:rFonts w:asciiTheme="majorBidi" w:hAnsiTheme="majorBidi" w:cstheme="majorBidi"/>
                <w:lang w:bidi="ar-YE"/>
              </w:rPr>
              <w:t>)</w:t>
            </w:r>
          </w:p>
        </w:tc>
      </w:tr>
      <w:tr w:rsidR="005C0495" w:rsidRPr="00654336" w:rsidTr="005C0495">
        <w:tc>
          <w:tcPr>
            <w:tcW w:w="5455" w:type="dxa"/>
          </w:tcPr>
          <w:p w:rsidR="005C0495" w:rsidRPr="00654336" w:rsidRDefault="006A0EE9" w:rsidP="006A0EE9">
            <w:pPr>
              <w:rPr>
                <w:rFonts w:asciiTheme="majorBidi" w:hAnsiTheme="majorBidi" w:cstheme="majorBidi"/>
                <w:rtl/>
              </w:rPr>
            </w:pPr>
            <w:r w:rsidRPr="006A0EE9">
              <w:rPr>
                <w:rFonts w:asciiTheme="majorBidi" w:hAnsiTheme="majorBidi" w:cstheme="majorBidi"/>
              </w:rPr>
              <w:t xml:space="preserve">The thwart </w:t>
            </w:r>
            <w:r w:rsidR="003D39CC" w:rsidRPr="006A0EE9">
              <w:rPr>
                <w:rFonts w:asciiTheme="majorBidi" w:hAnsiTheme="majorBidi" w:cstheme="majorBidi"/>
              </w:rPr>
              <w:t>consists</w:t>
            </w:r>
            <w:r w:rsidRPr="006A0EE9">
              <w:rPr>
                <w:rFonts w:asciiTheme="majorBidi" w:hAnsiTheme="majorBidi" w:cstheme="majorBidi"/>
              </w:rPr>
              <w:t xml:space="preserve"> of white wood with (4) thwart for sitting and fishing</w:t>
            </w:r>
            <w:r w:rsidRPr="006A0EE9">
              <w:rPr>
                <w:rFonts w:asciiTheme="majorBidi" w:hAnsiTheme="majorBidi"/>
                <w:rtl/>
              </w:rPr>
              <w:t>.</w:t>
            </w:r>
          </w:p>
        </w:tc>
        <w:tc>
          <w:tcPr>
            <w:tcW w:w="3050" w:type="dxa"/>
          </w:tcPr>
          <w:p w:rsidR="005C0495" w:rsidRPr="00654336" w:rsidRDefault="006A0EE9" w:rsidP="006A0EE9">
            <w:pPr>
              <w:rPr>
                <w:rFonts w:asciiTheme="majorBidi" w:hAnsiTheme="majorBidi" w:cstheme="majorBidi"/>
                <w:rtl/>
              </w:rPr>
            </w:pPr>
            <w:r w:rsidRPr="006A0EE9">
              <w:rPr>
                <w:rFonts w:asciiTheme="majorBidi" w:hAnsiTheme="majorBidi" w:cstheme="majorBidi"/>
              </w:rPr>
              <w:t>The thwart</w:t>
            </w:r>
          </w:p>
        </w:tc>
      </w:tr>
      <w:tr w:rsidR="005C0495" w:rsidRPr="00654336" w:rsidTr="005C0495">
        <w:tc>
          <w:tcPr>
            <w:tcW w:w="5455" w:type="dxa"/>
          </w:tcPr>
          <w:p w:rsidR="005C0495" w:rsidRPr="00654336" w:rsidRDefault="003D39CC" w:rsidP="003D39CC">
            <w:pPr>
              <w:rPr>
                <w:rFonts w:asciiTheme="majorBidi" w:hAnsiTheme="majorBidi" w:cstheme="majorBidi"/>
                <w:rtl/>
              </w:rPr>
            </w:pPr>
            <w:r w:rsidRPr="003D39CC">
              <w:rPr>
                <w:rFonts w:asciiTheme="majorBidi" w:hAnsiTheme="majorBidi" w:cstheme="majorBidi"/>
              </w:rPr>
              <w:t>The boat is coated from the outside and inside with Glycol material, which is used for boat manufacturing</w:t>
            </w:r>
            <w:r w:rsidRPr="003D39CC">
              <w:rPr>
                <w:rFonts w:asciiTheme="majorBidi" w:hAnsiTheme="majorBidi"/>
                <w:rtl/>
              </w:rPr>
              <w:t>.</w:t>
            </w:r>
          </w:p>
        </w:tc>
        <w:tc>
          <w:tcPr>
            <w:tcW w:w="3050" w:type="dxa"/>
          </w:tcPr>
          <w:p w:rsidR="005C0495" w:rsidRPr="00654336" w:rsidRDefault="003D39CC" w:rsidP="003D39CC">
            <w:pPr>
              <w:rPr>
                <w:rFonts w:asciiTheme="majorBidi" w:hAnsiTheme="majorBidi" w:cstheme="majorBidi"/>
                <w:rtl/>
              </w:rPr>
            </w:pPr>
            <w:r w:rsidRPr="003D39CC">
              <w:rPr>
                <w:rFonts w:asciiTheme="majorBidi" w:hAnsiTheme="majorBidi" w:cstheme="majorBidi"/>
              </w:rPr>
              <w:t>Glycol Material</w:t>
            </w:r>
          </w:p>
        </w:tc>
      </w:tr>
    </w:tbl>
    <w:p w:rsidR="00F8209A" w:rsidRPr="00654336" w:rsidRDefault="00F8209A" w:rsidP="00DB2B18">
      <w:pPr>
        <w:rPr>
          <w:rFonts w:asciiTheme="majorBidi" w:hAnsiTheme="majorBidi" w:cstheme="majorBidi"/>
          <w:rtl/>
        </w:rPr>
      </w:pPr>
    </w:p>
    <w:p w:rsidR="00C95E7C" w:rsidRPr="00654336" w:rsidRDefault="00C95E7C" w:rsidP="00DB2B18">
      <w:pPr>
        <w:rPr>
          <w:rFonts w:asciiTheme="majorBidi" w:hAnsiTheme="majorBidi" w:cstheme="majorBidi"/>
          <w:rtl/>
        </w:rPr>
      </w:pPr>
    </w:p>
    <w:p w:rsidR="006457BE" w:rsidRDefault="006457BE" w:rsidP="006457BE">
      <w:pPr>
        <w:bidi/>
        <w:rPr>
          <w:rFonts w:asciiTheme="majorBidi" w:hAnsiTheme="majorBidi" w:cstheme="majorBidi"/>
        </w:rPr>
      </w:pPr>
      <w:r w:rsidRPr="00654336">
        <w:rPr>
          <w:rFonts w:asciiTheme="majorBidi" w:hAnsiTheme="majorBidi" w:cstheme="majorBidi"/>
          <w:rtl/>
        </w:rPr>
        <w:t>مواصفات</w:t>
      </w:r>
      <w:r w:rsidR="00137925" w:rsidRPr="00654336">
        <w:rPr>
          <w:rFonts w:asciiTheme="majorBidi" w:hAnsiTheme="majorBidi" w:cstheme="majorBidi"/>
          <w:rtl/>
        </w:rPr>
        <w:t xml:space="preserve"> قوارب الصيد</w:t>
      </w:r>
      <w:r w:rsidRPr="00654336">
        <w:rPr>
          <w:rFonts w:asciiTheme="majorBidi" w:hAnsiTheme="majorBidi" w:cstheme="majorBidi"/>
          <w:rtl/>
        </w:rPr>
        <w:t>:</w:t>
      </w:r>
    </w:p>
    <w:p w:rsidR="00C34CFB" w:rsidRDefault="00C34CFB" w:rsidP="00C34CFB">
      <w:pPr>
        <w:bidi/>
        <w:rPr>
          <w:rFonts w:asciiTheme="majorBidi" w:hAnsiTheme="majorBidi" w:cstheme="majorBidi"/>
        </w:rPr>
      </w:pPr>
    </w:p>
    <w:tbl>
      <w:tblPr>
        <w:tblStyle w:val="TableGrid"/>
        <w:bidiVisual/>
        <w:tblW w:w="8505" w:type="dxa"/>
        <w:tblInd w:w="537" w:type="dxa"/>
        <w:tblLook w:val="04A0" w:firstRow="1" w:lastRow="0" w:firstColumn="1" w:lastColumn="0" w:noHBand="0" w:noVBand="1"/>
      </w:tblPr>
      <w:tblGrid>
        <w:gridCol w:w="2395"/>
        <w:gridCol w:w="6110"/>
      </w:tblGrid>
      <w:tr w:rsidR="00C00F58" w:rsidRPr="00654336" w:rsidTr="00B02EBC">
        <w:tc>
          <w:tcPr>
            <w:tcW w:w="2395" w:type="dxa"/>
          </w:tcPr>
          <w:p w:rsidR="00C00F58" w:rsidRPr="00B02EBC" w:rsidRDefault="00C00F58" w:rsidP="00B02EBC">
            <w:pPr>
              <w:bidi/>
              <w:jc w:val="center"/>
              <w:rPr>
                <w:rFonts w:asciiTheme="majorBidi" w:hAnsiTheme="majorBidi" w:cstheme="majorBidi"/>
                <w:b/>
                <w:bCs/>
                <w:rtl/>
                <w:lang w:bidi="ar-YE"/>
              </w:rPr>
            </w:pPr>
            <w:r w:rsidRPr="00B02EBC">
              <w:rPr>
                <w:rFonts w:asciiTheme="majorBidi" w:hAnsiTheme="majorBidi" w:cstheme="majorBidi" w:hint="cs"/>
                <w:b/>
                <w:bCs/>
                <w:rtl/>
                <w:lang w:bidi="ar-YE"/>
              </w:rPr>
              <w:t>المؤشرات و الأبعاد</w:t>
            </w:r>
          </w:p>
        </w:tc>
        <w:tc>
          <w:tcPr>
            <w:tcW w:w="6110" w:type="dxa"/>
          </w:tcPr>
          <w:p w:rsidR="00C00F58" w:rsidRPr="00B02EBC" w:rsidRDefault="00C00F58" w:rsidP="00B02EBC">
            <w:pPr>
              <w:bidi/>
              <w:jc w:val="center"/>
              <w:rPr>
                <w:rFonts w:asciiTheme="majorBidi" w:hAnsiTheme="majorBidi" w:cstheme="majorBidi"/>
                <w:b/>
                <w:bCs/>
                <w:rtl/>
              </w:rPr>
            </w:pPr>
            <w:r w:rsidRPr="00B02EBC">
              <w:rPr>
                <w:rFonts w:asciiTheme="majorBidi" w:hAnsiTheme="majorBidi" w:cstheme="majorBidi" w:hint="cs"/>
                <w:b/>
                <w:bCs/>
                <w:rtl/>
              </w:rPr>
              <w:t>المواصفات الفنية</w:t>
            </w:r>
          </w:p>
        </w:tc>
      </w:tr>
      <w:tr w:rsidR="00830F91" w:rsidRPr="00654336" w:rsidTr="00B02EBC">
        <w:tc>
          <w:tcPr>
            <w:tcW w:w="2395" w:type="dxa"/>
          </w:tcPr>
          <w:p w:rsidR="00830F91" w:rsidRPr="00830F91" w:rsidRDefault="00830F91" w:rsidP="00830F91">
            <w:pPr>
              <w:bidi/>
              <w:rPr>
                <w:rFonts w:asciiTheme="majorBidi" w:hAnsiTheme="majorBidi" w:cstheme="majorBidi"/>
                <w:rtl/>
                <w:lang w:bidi="ar-YE"/>
              </w:rPr>
            </w:pPr>
            <w:r w:rsidRPr="00830F91">
              <w:rPr>
                <w:rFonts w:asciiTheme="majorBidi" w:hAnsiTheme="majorBidi" w:cstheme="majorBidi" w:hint="cs"/>
                <w:rtl/>
                <w:lang w:bidi="ar-YE"/>
              </w:rPr>
              <w:t>النوع</w:t>
            </w:r>
          </w:p>
        </w:tc>
        <w:tc>
          <w:tcPr>
            <w:tcW w:w="6110" w:type="dxa"/>
          </w:tcPr>
          <w:p w:rsidR="00830F91" w:rsidRPr="00830F91" w:rsidRDefault="00830F91" w:rsidP="00830F91">
            <w:pPr>
              <w:bidi/>
              <w:rPr>
                <w:rFonts w:asciiTheme="majorBidi" w:hAnsiTheme="majorBidi" w:cstheme="majorBidi"/>
                <w:rtl/>
              </w:rPr>
            </w:pPr>
            <w:r w:rsidRPr="00830F91">
              <w:rPr>
                <w:rFonts w:asciiTheme="majorBidi" w:hAnsiTheme="majorBidi" w:cstheme="majorBidi" w:hint="cs"/>
                <w:rtl/>
              </w:rPr>
              <w:t>قارب جلبة الشبح</w:t>
            </w:r>
          </w:p>
        </w:tc>
      </w:tr>
      <w:tr w:rsidR="00C00F58" w:rsidRPr="00654336" w:rsidTr="00B02EBC">
        <w:tc>
          <w:tcPr>
            <w:tcW w:w="2395" w:type="dxa"/>
          </w:tcPr>
          <w:p w:rsidR="00C00F58" w:rsidRPr="00C00F58" w:rsidRDefault="00C00F58" w:rsidP="00231896">
            <w:pPr>
              <w:bidi/>
              <w:rPr>
                <w:rFonts w:asciiTheme="majorBidi" w:hAnsiTheme="majorBidi" w:cstheme="majorBidi"/>
                <w:rtl/>
              </w:rPr>
            </w:pPr>
            <w:r>
              <w:rPr>
                <w:rFonts w:asciiTheme="majorBidi" w:hAnsiTheme="majorBidi" w:cstheme="majorBidi" w:hint="cs"/>
                <w:rtl/>
              </w:rPr>
              <w:t>الأبعاد و المقاييس الر</w:t>
            </w:r>
            <w:r w:rsidR="00B02EBC">
              <w:rPr>
                <w:rFonts w:asciiTheme="majorBidi" w:hAnsiTheme="majorBidi" w:cstheme="majorBidi" w:hint="cs"/>
                <w:rtl/>
              </w:rPr>
              <w:t>ئيسية</w:t>
            </w:r>
          </w:p>
        </w:tc>
        <w:tc>
          <w:tcPr>
            <w:tcW w:w="6110" w:type="dxa"/>
          </w:tcPr>
          <w:p w:rsidR="00C00F58" w:rsidRPr="00343C3D" w:rsidRDefault="00B02EBC" w:rsidP="00343C3D">
            <w:pPr>
              <w:pStyle w:val="ListParagraph"/>
              <w:numPr>
                <w:ilvl w:val="0"/>
                <w:numId w:val="36"/>
              </w:numPr>
              <w:bidi/>
              <w:rPr>
                <w:rFonts w:asciiTheme="majorBidi" w:hAnsiTheme="majorBidi" w:cstheme="majorBidi"/>
                <w:rtl/>
              </w:rPr>
            </w:pPr>
            <w:r w:rsidRPr="00343C3D">
              <w:rPr>
                <w:rFonts w:asciiTheme="majorBidi" w:hAnsiTheme="majorBidi" w:cstheme="majorBidi" w:hint="cs"/>
                <w:rtl/>
              </w:rPr>
              <w:t>الطول</w:t>
            </w:r>
            <w:r w:rsidR="00343C3D" w:rsidRPr="00343C3D">
              <w:rPr>
                <w:rFonts w:asciiTheme="majorBidi" w:hAnsiTheme="majorBidi" w:cstheme="majorBidi"/>
              </w:rPr>
              <w:t xml:space="preserve"> :</w:t>
            </w:r>
            <w:r w:rsidRPr="00343C3D">
              <w:rPr>
                <w:rFonts w:asciiTheme="majorBidi" w:hAnsiTheme="majorBidi" w:cstheme="majorBidi" w:hint="cs"/>
                <w:rtl/>
              </w:rPr>
              <w:t xml:space="preserve"> 7 متر</w:t>
            </w:r>
          </w:p>
          <w:p w:rsidR="00B02EBC" w:rsidRPr="00343C3D" w:rsidRDefault="00B02EBC" w:rsidP="00343C3D">
            <w:pPr>
              <w:pStyle w:val="ListParagraph"/>
              <w:numPr>
                <w:ilvl w:val="0"/>
                <w:numId w:val="36"/>
              </w:numPr>
              <w:bidi/>
              <w:rPr>
                <w:rFonts w:asciiTheme="majorBidi" w:hAnsiTheme="majorBidi" w:cstheme="majorBidi"/>
                <w:rtl/>
              </w:rPr>
            </w:pPr>
            <w:r w:rsidRPr="00343C3D">
              <w:rPr>
                <w:rFonts w:asciiTheme="majorBidi" w:hAnsiTheme="majorBidi" w:cstheme="majorBidi" w:hint="cs"/>
                <w:rtl/>
              </w:rPr>
              <w:t>العرض</w:t>
            </w:r>
            <w:r w:rsidR="00343C3D" w:rsidRPr="00343C3D">
              <w:rPr>
                <w:rFonts w:asciiTheme="majorBidi" w:hAnsiTheme="majorBidi" w:cstheme="majorBidi"/>
              </w:rPr>
              <w:t>:</w:t>
            </w:r>
            <w:r w:rsidRPr="00343C3D">
              <w:rPr>
                <w:rFonts w:asciiTheme="majorBidi" w:hAnsiTheme="majorBidi" w:cstheme="majorBidi" w:hint="cs"/>
                <w:rtl/>
              </w:rPr>
              <w:t xml:space="preserve"> 1.6 متر</w:t>
            </w:r>
          </w:p>
          <w:p w:rsidR="00B02EBC" w:rsidRPr="00343C3D" w:rsidRDefault="00B02EBC" w:rsidP="00343C3D">
            <w:pPr>
              <w:pStyle w:val="ListParagraph"/>
              <w:numPr>
                <w:ilvl w:val="0"/>
                <w:numId w:val="36"/>
              </w:numPr>
              <w:bidi/>
              <w:rPr>
                <w:rFonts w:asciiTheme="majorBidi" w:hAnsiTheme="majorBidi" w:cstheme="majorBidi"/>
                <w:rtl/>
                <w:lang w:bidi="ar-YE"/>
              </w:rPr>
            </w:pPr>
            <w:r w:rsidRPr="00343C3D">
              <w:rPr>
                <w:rFonts w:asciiTheme="majorBidi" w:hAnsiTheme="majorBidi" w:cstheme="majorBidi" w:hint="cs"/>
                <w:rtl/>
              </w:rPr>
              <w:t>الإرتفاع</w:t>
            </w:r>
            <w:r w:rsidR="00343C3D" w:rsidRPr="00343C3D">
              <w:rPr>
                <w:rFonts w:asciiTheme="majorBidi" w:hAnsiTheme="majorBidi" w:cstheme="majorBidi"/>
              </w:rPr>
              <w:t xml:space="preserve">: </w:t>
            </w:r>
            <w:r w:rsidR="00343C3D" w:rsidRPr="00343C3D">
              <w:rPr>
                <w:rFonts w:asciiTheme="majorBidi" w:hAnsiTheme="majorBidi" w:cstheme="majorBidi" w:hint="cs"/>
                <w:rtl/>
                <w:lang w:bidi="ar-YE"/>
              </w:rPr>
              <w:t xml:space="preserve"> 0.64 متر</w:t>
            </w:r>
          </w:p>
        </w:tc>
      </w:tr>
      <w:tr w:rsidR="00C00F58" w:rsidRPr="00654336" w:rsidTr="00B02EBC">
        <w:tc>
          <w:tcPr>
            <w:tcW w:w="2395" w:type="dxa"/>
          </w:tcPr>
          <w:p w:rsidR="00C00F58" w:rsidRPr="00654336" w:rsidRDefault="00B02EBC" w:rsidP="00231896">
            <w:pPr>
              <w:bidi/>
              <w:rPr>
                <w:rFonts w:asciiTheme="majorBidi" w:hAnsiTheme="majorBidi" w:cstheme="majorBidi"/>
                <w:rtl/>
              </w:rPr>
            </w:pPr>
            <w:r>
              <w:rPr>
                <w:rFonts w:asciiTheme="majorBidi" w:hAnsiTheme="majorBidi" w:cstheme="majorBidi" w:hint="cs"/>
                <w:rtl/>
              </w:rPr>
              <w:t>هيكل جسم القارب</w:t>
            </w:r>
          </w:p>
        </w:tc>
        <w:tc>
          <w:tcPr>
            <w:tcW w:w="6110" w:type="dxa"/>
          </w:tcPr>
          <w:p w:rsidR="00C00F58" w:rsidRDefault="00B02EBC" w:rsidP="00231896">
            <w:pPr>
              <w:bidi/>
              <w:rPr>
                <w:rFonts w:asciiTheme="majorBidi" w:hAnsiTheme="majorBidi" w:cstheme="majorBidi"/>
                <w:rtl/>
              </w:rPr>
            </w:pPr>
            <w:r>
              <w:rPr>
                <w:rFonts w:asciiTheme="majorBidi" w:hAnsiTheme="majorBidi" w:cstheme="majorBidi" w:hint="cs"/>
                <w:rtl/>
              </w:rPr>
              <w:t>يتم بناء هيكل جسم القارب</w:t>
            </w:r>
            <w:r w:rsidR="00BE4228">
              <w:rPr>
                <w:rFonts w:asciiTheme="majorBidi" w:hAnsiTheme="majorBidi" w:cstheme="majorBidi" w:hint="cs"/>
                <w:rtl/>
              </w:rPr>
              <w:t xml:space="preserve"> بعدد</w:t>
            </w:r>
            <w:r w:rsidR="00F56778">
              <w:rPr>
                <w:rFonts w:asciiTheme="majorBidi" w:hAnsiTheme="majorBidi" w:cstheme="majorBidi" w:hint="cs"/>
                <w:rtl/>
              </w:rPr>
              <w:t xml:space="preserve"> 4 طبقات من الألياف الزجاجية الفيبرجلاس100%:</w:t>
            </w:r>
          </w:p>
          <w:p w:rsidR="00F56778" w:rsidRDefault="00F56778" w:rsidP="00F56778">
            <w:pPr>
              <w:pStyle w:val="ListParagraph"/>
              <w:numPr>
                <w:ilvl w:val="0"/>
                <w:numId w:val="32"/>
              </w:numPr>
              <w:bidi/>
              <w:rPr>
                <w:rFonts w:asciiTheme="majorBidi" w:hAnsiTheme="majorBidi" w:cstheme="majorBidi"/>
              </w:rPr>
            </w:pPr>
            <w:r>
              <w:rPr>
                <w:rFonts w:asciiTheme="majorBidi" w:hAnsiTheme="majorBidi" w:cstheme="majorBidi" w:hint="cs"/>
                <w:rtl/>
              </w:rPr>
              <w:t>عدد 3 طبقات من الألياف الزجاجية المفرومة ( شيت) (300 جم)</w:t>
            </w:r>
            <w:r w:rsidR="005D1F4F">
              <w:rPr>
                <w:rFonts w:asciiTheme="majorBidi" w:hAnsiTheme="majorBidi" w:cstheme="majorBidi" w:hint="cs"/>
                <w:rtl/>
              </w:rPr>
              <w:t>.</w:t>
            </w:r>
          </w:p>
          <w:p w:rsidR="00F56778" w:rsidRPr="00F56778" w:rsidRDefault="00F56778" w:rsidP="00F56778">
            <w:pPr>
              <w:pStyle w:val="ListParagraph"/>
              <w:numPr>
                <w:ilvl w:val="0"/>
                <w:numId w:val="32"/>
              </w:numPr>
              <w:bidi/>
              <w:rPr>
                <w:rFonts w:asciiTheme="majorBidi" w:hAnsiTheme="majorBidi" w:cstheme="majorBidi"/>
              </w:rPr>
            </w:pPr>
            <w:r>
              <w:rPr>
                <w:rFonts w:asciiTheme="majorBidi" w:hAnsiTheme="majorBidi" w:cstheme="majorBidi" w:hint="cs"/>
                <w:rtl/>
              </w:rPr>
              <w:t>عدد 1 طبقات من الألياف الزجاجية المنسوجة ( أوفن) بكثافة ( 400 جم)</w:t>
            </w:r>
            <w:r w:rsidR="005D1F4F">
              <w:rPr>
                <w:rFonts w:asciiTheme="majorBidi" w:hAnsiTheme="majorBidi" w:cstheme="majorBidi" w:hint="cs"/>
                <w:rtl/>
              </w:rPr>
              <w:t>.</w:t>
            </w:r>
          </w:p>
        </w:tc>
      </w:tr>
      <w:tr w:rsidR="00C00F58" w:rsidRPr="00654336" w:rsidTr="00B02EBC">
        <w:tc>
          <w:tcPr>
            <w:tcW w:w="2395" w:type="dxa"/>
          </w:tcPr>
          <w:p w:rsidR="00C00F58" w:rsidRPr="00654336" w:rsidRDefault="00F56778" w:rsidP="00231896">
            <w:pPr>
              <w:bidi/>
              <w:rPr>
                <w:rFonts w:asciiTheme="majorBidi" w:hAnsiTheme="majorBidi" w:cstheme="majorBidi"/>
                <w:rtl/>
              </w:rPr>
            </w:pPr>
            <w:r>
              <w:rPr>
                <w:rFonts w:asciiTheme="majorBidi" w:hAnsiTheme="majorBidi" w:cstheme="majorBidi" w:hint="cs"/>
                <w:rtl/>
              </w:rPr>
              <w:t>هيكل جسم القارب - الكردة</w:t>
            </w:r>
          </w:p>
        </w:tc>
        <w:tc>
          <w:tcPr>
            <w:tcW w:w="6110" w:type="dxa"/>
          </w:tcPr>
          <w:p w:rsidR="00C00F58" w:rsidRDefault="00F56778" w:rsidP="00231896">
            <w:pPr>
              <w:bidi/>
              <w:rPr>
                <w:rFonts w:asciiTheme="majorBidi" w:hAnsiTheme="majorBidi" w:cstheme="majorBidi"/>
                <w:rtl/>
              </w:rPr>
            </w:pPr>
            <w:r>
              <w:rPr>
                <w:rFonts w:asciiTheme="majorBidi" w:hAnsiTheme="majorBidi" w:cstheme="majorBidi" w:hint="cs"/>
                <w:rtl/>
              </w:rPr>
              <w:t>يتم بناء هيكل الكردة لجسم القارب من الألياف الزجاجية الفيبرجلاس100% بعدد 7 طبقات حسب الآتي:</w:t>
            </w:r>
          </w:p>
          <w:p w:rsidR="00F56778" w:rsidRDefault="00F56778" w:rsidP="00F56778">
            <w:pPr>
              <w:pStyle w:val="ListParagraph"/>
              <w:numPr>
                <w:ilvl w:val="0"/>
                <w:numId w:val="33"/>
              </w:numPr>
              <w:bidi/>
              <w:rPr>
                <w:rFonts w:asciiTheme="majorBidi" w:hAnsiTheme="majorBidi" w:cstheme="majorBidi"/>
              </w:rPr>
            </w:pPr>
            <w:r>
              <w:rPr>
                <w:rFonts w:asciiTheme="majorBidi" w:hAnsiTheme="majorBidi" w:cstheme="majorBidi" w:hint="cs"/>
                <w:rtl/>
              </w:rPr>
              <w:t>عدد 4 طبقات من صفائح الألياف الزجاجية المفرومة ( شيت) بكثافة (450 جم)</w:t>
            </w:r>
            <w:r w:rsidR="005D1F4F">
              <w:rPr>
                <w:rFonts w:asciiTheme="majorBidi" w:hAnsiTheme="majorBidi" w:cstheme="majorBidi" w:hint="cs"/>
                <w:rtl/>
              </w:rPr>
              <w:t>.</w:t>
            </w:r>
          </w:p>
          <w:p w:rsidR="00F56778" w:rsidRPr="00F56778" w:rsidRDefault="00F56778" w:rsidP="00F56778">
            <w:pPr>
              <w:pStyle w:val="ListParagraph"/>
              <w:numPr>
                <w:ilvl w:val="0"/>
                <w:numId w:val="33"/>
              </w:numPr>
              <w:bidi/>
              <w:rPr>
                <w:rFonts w:asciiTheme="majorBidi" w:hAnsiTheme="majorBidi" w:cstheme="majorBidi"/>
                <w:rtl/>
              </w:rPr>
            </w:pPr>
            <w:r>
              <w:rPr>
                <w:rFonts w:asciiTheme="majorBidi" w:hAnsiTheme="majorBidi" w:cstheme="majorBidi" w:hint="cs"/>
                <w:rtl/>
              </w:rPr>
              <w:t>عدد 3 طبقات من صفائح الألياف الزجاجية المنسوجة ( أوفن) بكثافة (600 جم)</w:t>
            </w:r>
            <w:r w:rsidR="005D1F4F">
              <w:rPr>
                <w:rFonts w:asciiTheme="majorBidi" w:hAnsiTheme="majorBidi" w:cstheme="majorBidi" w:hint="cs"/>
                <w:rtl/>
              </w:rPr>
              <w:t>.</w:t>
            </w:r>
          </w:p>
        </w:tc>
      </w:tr>
      <w:tr w:rsidR="00C00F58" w:rsidRPr="00654336" w:rsidTr="00B02EBC">
        <w:tc>
          <w:tcPr>
            <w:tcW w:w="2395" w:type="dxa"/>
          </w:tcPr>
          <w:p w:rsidR="00C00F58" w:rsidRPr="00654336" w:rsidRDefault="005D1F4F" w:rsidP="00231896">
            <w:pPr>
              <w:bidi/>
              <w:rPr>
                <w:rFonts w:asciiTheme="majorBidi" w:hAnsiTheme="majorBidi" w:cstheme="majorBidi"/>
                <w:rtl/>
              </w:rPr>
            </w:pPr>
            <w:r>
              <w:rPr>
                <w:rFonts w:asciiTheme="majorBidi" w:hAnsiTheme="majorBidi" w:cstheme="majorBidi" w:hint="cs"/>
                <w:rtl/>
              </w:rPr>
              <w:t>الهيراب</w:t>
            </w:r>
          </w:p>
        </w:tc>
        <w:tc>
          <w:tcPr>
            <w:tcW w:w="6110" w:type="dxa"/>
          </w:tcPr>
          <w:p w:rsidR="00C00F58" w:rsidRPr="00654336" w:rsidRDefault="005D1F4F" w:rsidP="00231896">
            <w:pPr>
              <w:bidi/>
              <w:rPr>
                <w:rFonts w:asciiTheme="majorBidi" w:hAnsiTheme="majorBidi" w:cstheme="majorBidi"/>
                <w:rtl/>
              </w:rPr>
            </w:pPr>
            <w:r>
              <w:rPr>
                <w:rFonts w:asciiTheme="majorBidi" w:hAnsiTheme="majorBidi" w:cstheme="majorBidi" w:hint="cs"/>
                <w:rtl/>
              </w:rPr>
              <w:t>تعبئة مجرى الهيراب بمادة النحت الخشبي المخلوط بمادة البولستر و يغطي مجرى الهيراب بعدد 3 طبقات من صفائح الألياف الزجاجية المفرومة ( شيت) بكثافة ( 450جم).</w:t>
            </w:r>
          </w:p>
        </w:tc>
      </w:tr>
      <w:tr w:rsidR="00C00F58" w:rsidRPr="00654336" w:rsidTr="00B02EBC">
        <w:tc>
          <w:tcPr>
            <w:tcW w:w="2395" w:type="dxa"/>
          </w:tcPr>
          <w:p w:rsidR="00C00F58" w:rsidRPr="00654336" w:rsidRDefault="005D1F4F" w:rsidP="00231896">
            <w:pPr>
              <w:bidi/>
              <w:rPr>
                <w:rFonts w:asciiTheme="majorBidi" w:hAnsiTheme="majorBidi" w:cstheme="majorBidi"/>
                <w:rtl/>
              </w:rPr>
            </w:pPr>
            <w:r>
              <w:rPr>
                <w:rFonts w:asciiTheme="majorBidi" w:hAnsiTheme="majorBidi" w:cstheme="majorBidi" w:hint="cs"/>
                <w:rtl/>
              </w:rPr>
              <w:t>الحزام الدائري</w:t>
            </w:r>
          </w:p>
        </w:tc>
        <w:tc>
          <w:tcPr>
            <w:tcW w:w="6110" w:type="dxa"/>
          </w:tcPr>
          <w:p w:rsidR="00C00F58" w:rsidRPr="00654336" w:rsidRDefault="005D1F4F" w:rsidP="00231896">
            <w:pPr>
              <w:bidi/>
              <w:rPr>
                <w:rFonts w:asciiTheme="majorBidi" w:hAnsiTheme="majorBidi" w:cstheme="majorBidi"/>
                <w:rtl/>
              </w:rPr>
            </w:pPr>
            <w:r>
              <w:rPr>
                <w:rFonts w:asciiTheme="majorBidi" w:hAnsiTheme="majorBidi" w:cstheme="majorBidi" w:hint="cs"/>
                <w:rtl/>
              </w:rPr>
              <w:t xml:space="preserve"> يتكون الحزام الدائري من الخشب و يثبت بالبراغي ثم يغطى بنحت مخلوط بمادة البولستر ثم يطلى بمادة الجليكود و يتم وضع عدد أثنين سحابات ( يوبلد) لتثبيت المحرك في المؤخرة.</w:t>
            </w:r>
          </w:p>
        </w:tc>
      </w:tr>
      <w:tr w:rsidR="00C00F58" w:rsidRPr="00654336" w:rsidTr="00B02EBC">
        <w:tc>
          <w:tcPr>
            <w:tcW w:w="2395" w:type="dxa"/>
          </w:tcPr>
          <w:p w:rsidR="00C00F58" w:rsidRPr="005D1F4F" w:rsidRDefault="005D1F4F" w:rsidP="00231896">
            <w:pPr>
              <w:bidi/>
              <w:rPr>
                <w:rFonts w:asciiTheme="majorBidi" w:hAnsiTheme="majorBidi" w:cstheme="majorBidi"/>
                <w:rtl/>
              </w:rPr>
            </w:pPr>
            <w:r>
              <w:rPr>
                <w:rFonts w:asciiTheme="majorBidi" w:hAnsiTheme="majorBidi" w:cstheme="majorBidi" w:hint="cs"/>
                <w:rtl/>
              </w:rPr>
              <w:t>خزانات الهواء</w:t>
            </w:r>
          </w:p>
        </w:tc>
        <w:tc>
          <w:tcPr>
            <w:tcW w:w="6110" w:type="dxa"/>
          </w:tcPr>
          <w:p w:rsidR="00C00F58" w:rsidRPr="00654336" w:rsidRDefault="005D1F4F" w:rsidP="00231896">
            <w:pPr>
              <w:bidi/>
              <w:rPr>
                <w:rFonts w:asciiTheme="majorBidi" w:hAnsiTheme="majorBidi" w:cstheme="majorBidi"/>
                <w:rtl/>
                <w:lang w:bidi="ar-YE"/>
              </w:rPr>
            </w:pPr>
            <w:r>
              <w:rPr>
                <w:rFonts w:asciiTheme="majorBidi" w:hAnsiTheme="majorBidi" w:cstheme="majorBidi" w:hint="cs"/>
                <w:rtl/>
              </w:rPr>
              <w:t>يتم</w:t>
            </w:r>
            <w:r w:rsidR="00F35C34">
              <w:rPr>
                <w:rFonts w:asciiTheme="majorBidi" w:hAnsiTheme="majorBidi" w:cstheme="majorBidi"/>
              </w:rPr>
              <w:t xml:space="preserve"> </w:t>
            </w:r>
            <w:r w:rsidR="00F35C34">
              <w:rPr>
                <w:rFonts w:asciiTheme="majorBidi" w:hAnsiTheme="majorBidi" w:cstheme="majorBidi" w:hint="cs"/>
                <w:rtl/>
                <w:lang w:bidi="ar-YE"/>
              </w:rPr>
              <w:t xml:space="preserve"> تركيب عدد (2) خزانات هواء في مقدمة و مؤخرة</w:t>
            </w:r>
            <w:r w:rsidR="003F2A57">
              <w:rPr>
                <w:rFonts w:asciiTheme="majorBidi" w:hAnsiTheme="majorBidi" w:cstheme="majorBidi" w:hint="cs"/>
                <w:rtl/>
                <w:lang w:bidi="ar-YE"/>
              </w:rPr>
              <w:t xml:space="preserve"> القارب لأغراض السلامة و مساعدة القارب على الطفو تصنع خزانات الهواء من (3) طبقات (450 جم) من الفيبرجلاس و تثبيتها في جسم القارب بالتقويات و الدعائم اللازمة.</w:t>
            </w:r>
          </w:p>
        </w:tc>
      </w:tr>
      <w:tr w:rsidR="00C00F58" w:rsidRPr="00654336" w:rsidTr="00B02EBC">
        <w:tc>
          <w:tcPr>
            <w:tcW w:w="2395" w:type="dxa"/>
          </w:tcPr>
          <w:p w:rsidR="00C00F58" w:rsidRPr="00654336" w:rsidRDefault="00FD49E1" w:rsidP="00231896">
            <w:pPr>
              <w:bidi/>
              <w:rPr>
                <w:rFonts w:asciiTheme="majorBidi" w:hAnsiTheme="majorBidi" w:cstheme="majorBidi"/>
                <w:rtl/>
              </w:rPr>
            </w:pPr>
            <w:r>
              <w:rPr>
                <w:rFonts w:asciiTheme="majorBidi" w:hAnsiTheme="majorBidi" w:cstheme="majorBidi" w:hint="cs"/>
                <w:rtl/>
              </w:rPr>
              <w:t>التقويات العرضية الداخلية لهيكل القارب</w:t>
            </w:r>
          </w:p>
        </w:tc>
        <w:tc>
          <w:tcPr>
            <w:tcW w:w="6110" w:type="dxa"/>
          </w:tcPr>
          <w:p w:rsidR="00C00F58" w:rsidRPr="00654336" w:rsidRDefault="00FD49E1" w:rsidP="00231896">
            <w:pPr>
              <w:bidi/>
              <w:rPr>
                <w:rFonts w:asciiTheme="majorBidi" w:hAnsiTheme="majorBidi" w:cstheme="majorBidi"/>
                <w:rtl/>
              </w:rPr>
            </w:pPr>
            <w:r>
              <w:rPr>
                <w:rFonts w:asciiTheme="majorBidi" w:hAnsiTheme="majorBidi" w:cstheme="majorBidi" w:hint="cs"/>
                <w:rtl/>
              </w:rPr>
              <w:t>تصنع التقوية العرضية من مادة الفايبرجلاس و يتم وضع ( 4) تقويات موزعة بتساوي و فتحة وسط كل تقوية في المنتصف في قاع القارب و ذلك لسهولة المياه المجمعة داخل القارب و تغطية كل تقوية بعدد ( 4 ) طبقات من الفايبرجلاس.</w:t>
            </w:r>
          </w:p>
        </w:tc>
      </w:tr>
      <w:tr w:rsidR="00C00F58" w:rsidRPr="00654336" w:rsidTr="00B02EBC">
        <w:tc>
          <w:tcPr>
            <w:tcW w:w="2395" w:type="dxa"/>
          </w:tcPr>
          <w:p w:rsidR="00C00F58" w:rsidRPr="00654336" w:rsidRDefault="002D68DA" w:rsidP="00231896">
            <w:pPr>
              <w:bidi/>
              <w:rPr>
                <w:rFonts w:asciiTheme="majorBidi" w:hAnsiTheme="majorBidi" w:cstheme="majorBidi"/>
              </w:rPr>
            </w:pPr>
            <w:r>
              <w:rPr>
                <w:rFonts w:asciiTheme="majorBidi" w:hAnsiTheme="majorBidi" w:cstheme="majorBidi" w:hint="cs"/>
                <w:rtl/>
              </w:rPr>
              <w:t>الملحق</w:t>
            </w:r>
          </w:p>
        </w:tc>
        <w:tc>
          <w:tcPr>
            <w:tcW w:w="6110" w:type="dxa"/>
          </w:tcPr>
          <w:p w:rsidR="00C00F58" w:rsidRPr="00654336" w:rsidRDefault="00B9426A" w:rsidP="00231896">
            <w:pPr>
              <w:bidi/>
              <w:rPr>
                <w:rFonts w:asciiTheme="majorBidi" w:hAnsiTheme="majorBidi" w:cstheme="majorBidi"/>
                <w:rtl/>
                <w:lang w:bidi="ar-YE"/>
              </w:rPr>
            </w:pPr>
            <w:r w:rsidRPr="00B9426A">
              <w:rPr>
                <w:rFonts w:asciiTheme="majorBidi" w:hAnsiTheme="majorBidi"/>
                <w:rtl/>
                <w:lang w:bidi="ar-YE"/>
              </w:rPr>
              <w:t xml:space="preserve">يثبت الملحق ( صندوق الثلج) بالثلث الأخير من القارب بطول ( 90 ) سم و عرض (55 ) سم و إرتفاع (60 ) سم  ( ثلاث طبقات من الداخل و ثلاث </w:t>
            </w:r>
            <w:r w:rsidRPr="00B9426A">
              <w:rPr>
                <w:rFonts w:asciiTheme="majorBidi" w:hAnsiTheme="majorBidi"/>
                <w:rtl/>
                <w:lang w:bidi="ar-YE"/>
              </w:rPr>
              <w:lastRenderedPageBreak/>
              <w:t>طبقات من الخارج) و يتم بداخل الملحق تركيب عدد ( 4 ) شفاطات منها 2 لدخول الماء و 2 للخروج و ذلك لحفظ الأسماك الصغيرة للإصطياد.</w:t>
            </w:r>
          </w:p>
        </w:tc>
      </w:tr>
      <w:tr w:rsidR="00C00F58" w:rsidRPr="00654336" w:rsidTr="00B02EBC">
        <w:tc>
          <w:tcPr>
            <w:tcW w:w="2395" w:type="dxa"/>
          </w:tcPr>
          <w:p w:rsidR="00C00F58" w:rsidRPr="00654336" w:rsidRDefault="007226B0" w:rsidP="00231896">
            <w:pPr>
              <w:bidi/>
              <w:rPr>
                <w:rFonts w:asciiTheme="majorBidi" w:hAnsiTheme="majorBidi" w:cstheme="majorBidi"/>
                <w:rtl/>
              </w:rPr>
            </w:pPr>
            <w:r>
              <w:rPr>
                <w:rFonts w:asciiTheme="majorBidi" w:hAnsiTheme="majorBidi" w:cstheme="majorBidi" w:hint="cs"/>
                <w:rtl/>
              </w:rPr>
              <w:lastRenderedPageBreak/>
              <w:t>الشندة (الكردة)</w:t>
            </w:r>
          </w:p>
        </w:tc>
        <w:tc>
          <w:tcPr>
            <w:tcW w:w="6110" w:type="dxa"/>
          </w:tcPr>
          <w:p w:rsidR="00C00F58" w:rsidRPr="00654336" w:rsidRDefault="007226B0" w:rsidP="00231896">
            <w:pPr>
              <w:bidi/>
              <w:rPr>
                <w:rFonts w:asciiTheme="majorBidi" w:hAnsiTheme="majorBidi" w:cstheme="majorBidi"/>
                <w:rtl/>
                <w:lang w:bidi="ar-YE"/>
              </w:rPr>
            </w:pPr>
            <w:r>
              <w:rPr>
                <w:rFonts w:asciiTheme="majorBidi" w:hAnsiTheme="majorBidi" w:cstheme="majorBidi" w:hint="cs"/>
                <w:rtl/>
                <w:lang w:bidi="ar-YE"/>
              </w:rPr>
              <w:t>تصنع الشندة من الألياف الزجاجية الفيبرجلاس 100% من الداخل و الخارج لضمان موقع المحركات و يتم تثبيتها ببراغي من الستيل.</w:t>
            </w:r>
          </w:p>
        </w:tc>
      </w:tr>
      <w:tr w:rsidR="00C00F58" w:rsidRPr="00654336" w:rsidTr="00B02EBC">
        <w:tc>
          <w:tcPr>
            <w:tcW w:w="2395" w:type="dxa"/>
          </w:tcPr>
          <w:p w:rsidR="00C00F58" w:rsidRPr="00654336" w:rsidRDefault="007226B0" w:rsidP="00231896">
            <w:pPr>
              <w:bidi/>
              <w:rPr>
                <w:rFonts w:asciiTheme="majorBidi" w:hAnsiTheme="majorBidi" w:cstheme="majorBidi"/>
                <w:rtl/>
              </w:rPr>
            </w:pPr>
            <w:r>
              <w:rPr>
                <w:rFonts w:asciiTheme="majorBidi" w:hAnsiTheme="majorBidi" w:cstheme="majorBidi" w:hint="cs"/>
                <w:rtl/>
              </w:rPr>
              <w:t>القواري</w:t>
            </w:r>
          </w:p>
        </w:tc>
        <w:tc>
          <w:tcPr>
            <w:tcW w:w="6110" w:type="dxa"/>
          </w:tcPr>
          <w:p w:rsidR="00C00F58" w:rsidRPr="00654336" w:rsidRDefault="007226B0" w:rsidP="00231896">
            <w:pPr>
              <w:bidi/>
              <w:rPr>
                <w:rFonts w:asciiTheme="majorBidi" w:hAnsiTheme="majorBidi" w:cstheme="majorBidi"/>
                <w:rtl/>
              </w:rPr>
            </w:pPr>
            <w:r>
              <w:rPr>
                <w:rFonts w:asciiTheme="majorBidi" w:hAnsiTheme="majorBidi" w:cstheme="majorBidi" w:hint="cs"/>
                <w:rtl/>
              </w:rPr>
              <w:t>تتكون القواري من الخشب الأبيض بعدد ( 4 ) قواري للجلوس و الأصطياد</w:t>
            </w:r>
          </w:p>
        </w:tc>
      </w:tr>
      <w:tr w:rsidR="00C00F58" w:rsidRPr="00654336" w:rsidTr="00B02EBC">
        <w:tc>
          <w:tcPr>
            <w:tcW w:w="2395" w:type="dxa"/>
          </w:tcPr>
          <w:p w:rsidR="00C00F58" w:rsidRPr="00654336" w:rsidRDefault="007226B0" w:rsidP="00231896">
            <w:pPr>
              <w:bidi/>
              <w:rPr>
                <w:rFonts w:asciiTheme="majorBidi" w:hAnsiTheme="majorBidi" w:cstheme="majorBidi"/>
                <w:rtl/>
              </w:rPr>
            </w:pPr>
            <w:r>
              <w:rPr>
                <w:rFonts w:asciiTheme="majorBidi" w:hAnsiTheme="majorBidi" w:cstheme="majorBidi" w:hint="cs"/>
                <w:rtl/>
              </w:rPr>
              <w:t>مادة الجليكود</w:t>
            </w:r>
          </w:p>
        </w:tc>
        <w:tc>
          <w:tcPr>
            <w:tcW w:w="6110" w:type="dxa"/>
          </w:tcPr>
          <w:p w:rsidR="00C00F58" w:rsidRPr="00654336" w:rsidRDefault="007226B0" w:rsidP="00231896">
            <w:pPr>
              <w:bidi/>
              <w:rPr>
                <w:rFonts w:asciiTheme="majorBidi" w:hAnsiTheme="majorBidi" w:cstheme="majorBidi"/>
                <w:rtl/>
              </w:rPr>
            </w:pPr>
            <w:r>
              <w:rPr>
                <w:rFonts w:asciiTheme="majorBidi" w:hAnsiTheme="majorBidi" w:cstheme="majorBidi" w:hint="cs"/>
                <w:rtl/>
              </w:rPr>
              <w:t>يتم طلاء القارب من الخارج و الداخل بمادة الجليكود الخاص بتصنيع القوارب.</w:t>
            </w:r>
          </w:p>
        </w:tc>
      </w:tr>
    </w:tbl>
    <w:p w:rsidR="00C34CFB" w:rsidRDefault="00C34CFB" w:rsidP="00C34CFB">
      <w:pPr>
        <w:bidi/>
        <w:rPr>
          <w:rFonts w:asciiTheme="majorBidi" w:hAnsiTheme="majorBidi" w:cstheme="majorBidi"/>
        </w:rPr>
      </w:pPr>
    </w:p>
    <w:p w:rsidR="00C34CFB" w:rsidRPr="00654336" w:rsidRDefault="00C34CFB" w:rsidP="00C34CFB">
      <w:pPr>
        <w:bidi/>
        <w:rPr>
          <w:rFonts w:asciiTheme="majorBidi" w:hAnsiTheme="majorBidi" w:cstheme="majorBidi"/>
        </w:rPr>
      </w:pPr>
    </w:p>
    <w:p w:rsidR="00C95E7C" w:rsidRPr="00654336" w:rsidRDefault="00541175" w:rsidP="00DB2B18">
      <w:pPr>
        <w:rPr>
          <w:rFonts w:asciiTheme="majorBidi" w:hAnsiTheme="majorBidi" w:cstheme="majorBidi"/>
        </w:rPr>
      </w:pPr>
      <w:r w:rsidRPr="00654336">
        <w:rPr>
          <w:rFonts w:asciiTheme="majorBidi" w:hAnsiTheme="majorBidi" w:cstheme="majorBidi"/>
        </w:rPr>
        <w:t>Technical Specifications for the engine:</w:t>
      </w:r>
    </w:p>
    <w:p w:rsidR="00541175" w:rsidRPr="00323BBB" w:rsidRDefault="00541175" w:rsidP="00323BBB">
      <w:pPr>
        <w:jc w:val="center"/>
        <w:rPr>
          <w:rFonts w:asciiTheme="majorBidi" w:hAnsiTheme="majorBidi" w:cstheme="majorBidi"/>
          <w:b/>
          <w:bCs/>
          <w:rtl/>
        </w:rPr>
      </w:pPr>
    </w:p>
    <w:tbl>
      <w:tblPr>
        <w:tblStyle w:val="TableGrid"/>
        <w:bidiVisual/>
        <w:tblW w:w="8505" w:type="dxa"/>
        <w:tblInd w:w="537" w:type="dxa"/>
        <w:tblLook w:val="04A0" w:firstRow="1" w:lastRow="0" w:firstColumn="1" w:lastColumn="0" w:noHBand="0" w:noVBand="1"/>
      </w:tblPr>
      <w:tblGrid>
        <w:gridCol w:w="5455"/>
        <w:gridCol w:w="3050"/>
      </w:tblGrid>
      <w:tr w:rsidR="009A50A6" w:rsidRPr="00323BBB" w:rsidTr="009A50A6">
        <w:tc>
          <w:tcPr>
            <w:tcW w:w="5455" w:type="dxa"/>
          </w:tcPr>
          <w:p w:rsidR="009A50A6" w:rsidRPr="00323BBB" w:rsidRDefault="00323BBB" w:rsidP="00323BBB">
            <w:pPr>
              <w:jc w:val="center"/>
              <w:rPr>
                <w:rFonts w:asciiTheme="majorBidi" w:hAnsiTheme="majorBidi" w:cstheme="majorBidi"/>
                <w:b/>
                <w:bCs/>
                <w:rtl/>
                <w:lang w:bidi="ar-YE"/>
              </w:rPr>
            </w:pPr>
            <w:r w:rsidRPr="00323BBB">
              <w:rPr>
                <w:rFonts w:asciiTheme="majorBidi" w:hAnsiTheme="majorBidi" w:cstheme="majorBidi"/>
                <w:b/>
                <w:bCs/>
                <w:lang w:bidi="ar-YE"/>
              </w:rPr>
              <w:t>Technical Specifications</w:t>
            </w:r>
          </w:p>
        </w:tc>
        <w:tc>
          <w:tcPr>
            <w:tcW w:w="3050" w:type="dxa"/>
          </w:tcPr>
          <w:p w:rsidR="009A50A6" w:rsidRPr="00323BBB" w:rsidRDefault="00323BBB" w:rsidP="00323BBB">
            <w:pPr>
              <w:jc w:val="center"/>
              <w:rPr>
                <w:rFonts w:asciiTheme="majorBidi" w:hAnsiTheme="majorBidi" w:cstheme="majorBidi"/>
                <w:b/>
                <w:bCs/>
                <w:rtl/>
              </w:rPr>
            </w:pPr>
            <w:r w:rsidRPr="00323BBB">
              <w:rPr>
                <w:rFonts w:asciiTheme="majorBidi" w:hAnsiTheme="majorBidi" w:cstheme="majorBidi"/>
                <w:b/>
                <w:bCs/>
              </w:rPr>
              <w:t>Item</w:t>
            </w:r>
          </w:p>
        </w:tc>
      </w:tr>
      <w:tr w:rsidR="009A50A6" w:rsidRPr="00654336" w:rsidTr="009A50A6">
        <w:tc>
          <w:tcPr>
            <w:tcW w:w="5455" w:type="dxa"/>
          </w:tcPr>
          <w:p w:rsidR="009A50A6" w:rsidRPr="00654336" w:rsidRDefault="009A50A6" w:rsidP="005D7C7A">
            <w:pPr>
              <w:rPr>
                <w:rFonts w:asciiTheme="majorBidi" w:hAnsiTheme="majorBidi" w:cstheme="majorBidi"/>
              </w:rPr>
            </w:pPr>
            <w:r w:rsidRPr="00654336">
              <w:rPr>
                <w:rFonts w:asciiTheme="majorBidi" w:hAnsiTheme="majorBidi" w:cstheme="majorBidi"/>
              </w:rPr>
              <w:t>No less than 2017</w:t>
            </w:r>
          </w:p>
        </w:tc>
        <w:tc>
          <w:tcPr>
            <w:tcW w:w="3050" w:type="dxa"/>
          </w:tcPr>
          <w:p w:rsidR="009A50A6" w:rsidRPr="00654336" w:rsidRDefault="009A50A6" w:rsidP="005D7C7A">
            <w:pPr>
              <w:rPr>
                <w:rFonts w:asciiTheme="majorBidi" w:hAnsiTheme="majorBidi" w:cstheme="majorBidi"/>
                <w:rtl/>
              </w:rPr>
            </w:pPr>
            <w:r w:rsidRPr="00654336">
              <w:rPr>
                <w:rFonts w:asciiTheme="majorBidi" w:hAnsiTheme="majorBidi" w:cstheme="majorBidi"/>
              </w:rPr>
              <w:t>Year of manufacture</w:t>
            </w:r>
          </w:p>
        </w:tc>
      </w:tr>
      <w:tr w:rsidR="009A50A6" w:rsidRPr="00654336" w:rsidTr="009A50A6">
        <w:tc>
          <w:tcPr>
            <w:tcW w:w="5455" w:type="dxa"/>
          </w:tcPr>
          <w:p w:rsidR="009A50A6" w:rsidRPr="00654336" w:rsidRDefault="009A50A6" w:rsidP="005D7C7A">
            <w:pPr>
              <w:rPr>
                <w:rFonts w:asciiTheme="majorBidi" w:hAnsiTheme="majorBidi" w:cstheme="majorBidi"/>
                <w:rtl/>
              </w:rPr>
            </w:pPr>
            <w:r w:rsidRPr="00654336">
              <w:rPr>
                <w:rFonts w:asciiTheme="majorBidi" w:hAnsiTheme="majorBidi" w:cstheme="majorBidi"/>
                <w:rtl/>
              </w:rPr>
              <w:t xml:space="preserve">(15) 2 </w:t>
            </w:r>
            <w:r w:rsidRPr="00654336">
              <w:rPr>
                <w:rFonts w:asciiTheme="majorBidi" w:hAnsiTheme="majorBidi" w:cstheme="majorBidi"/>
              </w:rPr>
              <w:t>stroke horsepower</w:t>
            </w:r>
          </w:p>
        </w:tc>
        <w:tc>
          <w:tcPr>
            <w:tcW w:w="3050" w:type="dxa"/>
          </w:tcPr>
          <w:p w:rsidR="009A50A6" w:rsidRPr="00654336" w:rsidRDefault="009A50A6" w:rsidP="005D7C7A">
            <w:pPr>
              <w:rPr>
                <w:rFonts w:asciiTheme="majorBidi" w:hAnsiTheme="majorBidi" w:cstheme="majorBidi"/>
              </w:rPr>
            </w:pPr>
            <w:r w:rsidRPr="00654336">
              <w:rPr>
                <w:rFonts w:asciiTheme="majorBidi" w:hAnsiTheme="majorBidi" w:cstheme="majorBidi"/>
              </w:rPr>
              <w:t>PH</w:t>
            </w:r>
          </w:p>
        </w:tc>
      </w:tr>
      <w:tr w:rsidR="009A50A6" w:rsidRPr="00654336" w:rsidTr="009A50A6">
        <w:tc>
          <w:tcPr>
            <w:tcW w:w="5455" w:type="dxa"/>
          </w:tcPr>
          <w:p w:rsidR="009A50A6" w:rsidRPr="00654336" w:rsidRDefault="009A50A6" w:rsidP="005D7C7A">
            <w:pPr>
              <w:rPr>
                <w:rFonts w:asciiTheme="majorBidi" w:hAnsiTheme="majorBidi" w:cstheme="majorBidi"/>
                <w:rtl/>
              </w:rPr>
            </w:pPr>
            <w:r w:rsidRPr="00654336">
              <w:rPr>
                <w:rFonts w:asciiTheme="majorBidi" w:hAnsiTheme="majorBidi" w:cstheme="majorBidi"/>
                <w:rtl/>
              </w:rPr>
              <w:t xml:space="preserve">(280) </w:t>
            </w:r>
            <w:r w:rsidRPr="00654336">
              <w:rPr>
                <w:rFonts w:asciiTheme="majorBidi" w:hAnsiTheme="majorBidi" w:cstheme="majorBidi"/>
              </w:rPr>
              <w:t>cm3</w:t>
            </w:r>
          </w:p>
        </w:tc>
        <w:tc>
          <w:tcPr>
            <w:tcW w:w="3050" w:type="dxa"/>
          </w:tcPr>
          <w:p w:rsidR="009A50A6" w:rsidRPr="00654336" w:rsidRDefault="009A50A6" w:rsidP="005D7C7A">
            <w:pPr>
              <w:rPr>
                <w:rFonts w:asciiTheme="majorBidi" w:hAnsiTheme="majorBidi" w:cstheme="majorBidi"/>
                <w:rtl/>
              </w:rPr>
            </w:pPr>
            <w:r w:rsidRPr="00654336">
              <w:rPr>
                <w:rFonts w:asciiTheme="majorBidi" w:hAnsiTheme="majorBidi" w:cstheme="majorBidi"/>
              </w:rPr>
              <w:t>Displacement</w:t>
            </w:r>
          </w:p>
        </w:tc>
      </w:tr>
      <w:tr w:rsidR="009A50A6" w:rsidRPr="00654336" w:rsidTr="009A50A6">
        <w:tc>
          <w:tcPr>
            <w:tcW w:w="5455" w:type="dxa"/>
          </w:tcPr>
          <w:p w:rsidR="009A50A6" w:rsidRPr="00654336" w:rsidRDefault="009A50A6" w:rsidP="005D7C7A">
            <w:pPr>
              <w:rPr>
                <w:rFonts w:asciiTheme="majorBidi" w:hAnsiTheme="majorBidi" w:cstheme="majorBidi"/>
                <w:rtl/>
              </w:rPr>
            </w:pPr>
            <w:r w:rsidRPr="00654336">
              <w:rPr>
                <w:rFonts w:asciiTheme="majorBidi" w:hAnsiTheme="majorBidi" w:cstheme="majorBidi"/>
              </w:rPr>
              <w:t>2 cylinders</w:t>
            </w:r>
          </w:p>
        </w:tc>
        <w:tc>
          <w:tcPr>
            <w:tcW w:w="3050" w:type="dxa"/>
          </w:tcPr>
          <w:p w:rsidR="009A50A6" w:rsidRPr="00654336" w:rsidRDefault="009A50A6" w:rsidP="005D7C7A">
            <w:pPr>
              <w:rPr>
                <w:rFonts w:asciiTheme="majorBidi" w:hAnsiTheme="majorBidi" w:cstheme="majorBidi"/>
                <w:rtl/>
              </w:rPr>
            </w:pPr>
            <w:r w:rsidRPr="00654336">
              <w:rPr>
                <w:rFonts w:asciiTheme="majorBidi" w:hAnsiTheme="majorBidi" w:cstheme="majorBidi"/>
                <w:rtl/>
              </w:rPr>
              <w:t xml:space="preserve"> </w:t>
            </w:r>
            <w:r w:rsidRPr="00654336">
              <w:rPr>
                <w:rFonts w:asciiTheme="majorBidi" w:hAnsiTheme="majorBidi" w:cstheme="majorBidi"/>
              </w:rPr>
              <w:t>Number of cylinders</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tl/>
              </w:rPr>
              <w:t>(4500-5600)</w:t>
            </w:r>
          </w:p>
        </w:tc>
        <w:tc>
          <w:tcPr>
            <w:tcW w:w="3050"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Maximum RPM</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Regular gasoline mixed with motor oil</w:t>
            </w:r>
          </w:p>
        </w:tc>
        <w:tc>
          <w:tcPr>
            <w:tcW w:w="3050"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Fuel Type</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25 Liter</w:t>
            </w:r>
          </w:p>
        </w:tc>
        <w:tc>
          <w:tcPr>
            <w:tcW w:w="3050" w:type="dxa"/>
          </w:tcPr>
          <w:p w:rsidR="009A50A6" w:rsidRPr="00654336" w:rsidRDefault="002B4B45" w:rsidP="005D7C7A">
            <w:pPr>
              <w:rPr>
                <w:rFonts w:asciiTheme="majorBidi" w:hAnsiTheme="majorBidi" w:cstheme="majorBidi"/>
                <w:rtl/>
                <w:lang w:bidi="ar-YE"/>
              </w:rPr>
            </w:pPr>
            <w:r w:rsidRPr="00654336">
              <w:rPr>
                <w:rFonts w:asciiTheme="majorBidi" w:hAnsiTheme="majorBidi" w:cstheme="majorBidi"/>
              </w:rPr>
              <w:t>Fuel tank capacity</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Manual with automatic recovery + emergency</w:t>
            </w:r>
          </w:p>
        </w:tc>
        <w:tc>
          <w:tcPr>
            <w:tcW w:w="3050" w:type="dxa"/>
          </w:tcPr>
          <w:p w:rsidR="009A50A6" w:rsidRPr="00654336" w:rsidRDefault="002B4B45" w:rsidP="005D7C7A">
            <w:pPr>
              <w:rPr>
                <w:rFonts w:asciiTheme="majorBidi" w:hAnsiTheme="majorBidi" w:cstheme="majorBidi"/>
              </w:rPr>
            </w:pPr>
            <w:r w:rsidRPr="00654336">
              <w:rPr>
                <w:rFonts w:asciiTheme="majorBidi" w:hAnsiTheme="majorBidi" w:cstheme="majorBidi"/>
              </w:rPr>
              <w:t>Operating System</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tl/>
              </w:rPr>
              <w:t xml:space="preserve">7 </w:t>
            </w:r>
            <w:r w:rsidRPr="00654336">
              <w:rPr>
                <w:rFonts w:asciiTheme="majorBidi" w:hAnsiTheme="majorBidi" w:cstheme="majorBidi"/>
              </w:rPr>
              <w:t>liters/hour</w:t>
            </w:r>
          </w:p>
        </w:tc>
        <w:tc>
          <w:tcPr>
            <w:tcW w:w="3050" w:type="dxa"/>
          </w:tcPr>
          <w:p w:rsidR="009A50A6" w:rsidRPr="00654336" w:rsidRDefault="002B4B45" w:rsidP="005D7C7A">
            <w:pPr>
              <w:rPr>
                <w:rFonts w:asciiTheme="majorBidi" w:hAnsiTheme="majorBidi" w:cstheme="majorBidi"/>
                <w:rtl/>
                <w:lang w:bidi="ar-YE"/>
              </w:rPr>
            </w:pPr>
            <w:r w:rsidRPr="00654336">
              <w:rPr>
                <w:rFonts w:asciiTheme="majorBidi" w:hAnsiTheme="majorBidi" w:cstheme="majorBidi"/>
                <w:lang w:bidi="ar-YE"/>
              </w:rPr>
              <w:t>Fuel consumption</w:t>
            </w:r>
          </w:p>
        </w:tc>
      </w:tr>
      <w:tr w:rsidR="009A50A6" w:rsidRPr="00654336" w:rsidTr="009A50A6">
        <w:tc>
          <w:tcPr>
            <w:tcW w:w="5455" w:type="dxa"/>
          </w:tcPr>
          <w:p w:rsidR="009A50A6" w:rsidRPr="00654336" w:rsidRDefault="002B4B45" w:rsidP="005D7C7A">
            <w:pPr>
              <w:rPr>
                <w:rFonts w:asciiTheme="majorBidi" w:hAnsiTheme="majorBidi" w:cstheme="majorBidi"/>
                <w:rtl/>
              </w:rPr>
            </w:pPr>
            <w:r w:rsidRPr="00654336">
              <w:rPr>
                <w:rFonts w:asciiTheme="majorBidi" w:hAnsiTheme="majorBidi" w:cstheme="majorBidi"/>
                <w:rtl/>
              </w:rPr>
              <w:t xml:space="preserve">20 </w:t>
            </w:r>
            <w:r w:rsidRPr="00654336">
              <w:rPr>
                <w:rFonts w:asciiTheme="majorBidi" w:hAnsiTheme="majorBidi" w:cstheme="majorBidi"/>
              </w:rPr>
              <w:t>inches</w:t>
            </w:r>
          </w:p>
        </w:tc>
        <w:tc>
          <w:tcPr>
            <w:tcW w:w="3050" w:type="dxa"/>
          </w:tcPr>
          <w:p w:rsidR="009A50A6" w:rsidRPr="00654336" w:rsidRDefault="002B4B45" w:rsidP="005D7C7A">
            <w:pPr>
              <w:rPr>
                <w:rFonts w:asciiTheme="majorBidi" w:hAnsiTheme="majorBidi" w:cstheme="majorBidi"/>
                <w:rtl/>
                <w:lang w:bidi="ar-YE"/>
              </w:rPr>
            </w:pPr>
            <w:r w:rsidRPr="00654336">
              <w:rPr>
                <w:rFonts w:asciiTheme="majorBidi" w:hAnsiTheme="majorBidi" w:cstheme="majorBidi"/>
                <w:lang w:bidi="ar-YE"/>
              </w:rPr>
              <w:t>Shaft length</w:t>
            </w:r>
          </w:p>
        </w:tc>
      </w:tr>
      <w:tr w:rsidR="009A50A6" w:rsidRPr="00654336" w:rsidTr="009A50A6">
        <w:tc>
          <w:tcPr>
            <w:tcW w:w="5455" w:type="dxa"/>
          </w:tcPr>
          <w:p w:rsidR="009A50A6" w:rsidRPr="00654336" w:rsidRDefault="002B4B45" w:rsidP="005D7C7A">
            <w:pPr>
              <w:rPr>
                <w:rFonts w:asciiTheme="majorBidi" w:hAnsiTheme="majorBidi" w:cstheme="majorBidi"/>
              </w:rPr>
            </w:pPr>
            <w:r w:rsidRPr="00654336">
              <w:rPr>
                <w:rFonts w:asciiTheme="majorBidi" w:hAnsiTheme="majorBidi" w:cstheme="majorBidi"/>
              </w:rPr>
              <w:t>tiller</w:t>
            </w:r>
          </w:p>
        </w:tc>
        <w:tc>
          <w:tcPr>
            <w:tcW w:w="3050" w:type="dxa"/>
          </w:tcPr>
          <w:p w:rsidR="009A50A6" w:rsidRPr="00654336" w:rsidRDefault="002B4B45" w:rsidP="005D7C7A">
            <w:pPr>
              <w:rPr>
                <w:rFonts w:asciiTheme="majorBidi" w:hAnsiTheme="majorBidi" w:cstheme="majorBidi"/>
                <w:rtl/>
              </w:rPr>
            </w:pPr>
            <w:r w:rsidRPr="00654336">
              <w:rPr>
                <w:rFonts w:asciiTheme="majorBidi" w:hAnsiTheme="majorBidi" w:cstheme="majorBidi"/>
              </w:rPr>
              <w:t>Steering system</w:t>
            </w:r>
          </w:p>
        </w:tc>
      </w:tr>
      <w:tr w:rsidR="009A50A6" w:rsidRPr="00654336" w:rsidTr="009A50A6">
        <w:tc>
          <w:tcPr>
            <w:tcW w:w="5455" w:type="dxa"/>
          </w:tcPr>
          <w:p w:rsidR="009A50A6" w:rsidRPr="00654336" w:rsidRDefault="002D3BBA" w:rsidP="005D7C7A">
            <w:pPr>
              <w:rPr>
                <w:rFonts w:asciiTheme="majorBidi" w:hAnsiTheme="majorBidi" w:cstheme="majorBidi"/>
                <w:rtl/>
              </w:rPr>
            </w:pPr>
            <w:r>
              <w:rPr>
                <w:rFonts w:asciiTheme="majorBidi" w:hAnsiTheme="majorBidi" w:cstheme="majorBidi"/>
              </w:rPr>
              <w:t xml:space="preserve">Sea </w:t>
            </w:r>
            <w:r w:rsidR="00631BCC" w:rsidRPr="00654336">
              <w:rPr>
                <w:rFonts w:asciiTheme="majorBidi" w:hAnsiTheme="majorBidi" w:cstheme="majorBidi"/>
              </w:rPr>
              <w:t>water circulation by pump ensures safe cooling of the engine</w:t>
            </w:r>
          </w:p>
        </w:tc>
        <w:tc>
          <w:tcPr>
            <w:tcW w:w="3050" w:type="dxa"/>
          </w:tcPr>
          <w:p w:rsidR="009A50A6" w:rsidRPr="00654336" w:rsidRDefault="00631BCC" w:rsidP="005D7C7A">
            <w:pPr>
              <w:rPr>
                <w:rFonts w:asciiTheme="majorBidi" w:hAnsiTheme="majorBidi" w:cstheme="majorBidi"/>
                <w:rtl/>
              </w:rPr>
            </w:pPr>
            <w:r w:rsidRPr="00654336">
              <w:rPr>
                <w:rFonts w:asciiTheme="majorBidi" w:hAnsiTheme="majorBidi" w:cstheme="majorBidi"/>
              </w:rPr>
              <w:t>Cooling system</w:t>
            </w:r>
          </w:p>
        </w:tc>
      </w:tr>
      <w:tr w:rsidR="009A50A6" w:rsidRPr="00654336" w:rsidTr="009A50A6">
        <w:tc>
          <w:tcPr>
            <w:tcW w:w="5455" w:type="dxa"/>
          </w:tcPr>
          <w:p w:rsidR="009A50A6" w:rsidRPr="00654336" w:rsidRDefault="002D3BBA" w:rsidP="005D7C7A">
            <w:pPr>
              <w:rPr>
                <w:rFonts w:asciiTheme="majorBidi" w:hAnsiTheme="majorBidi" w:cstheme="majorBidi"/>
                <w:rtl/>
              </w:rPr>
            </w:pPr>
            <w:r w:rsidRPr="002D3BBA">
              <w:rPr>
                <w:rFonts w:asciiTheme="majorBidi" w:hAnsiTheme="majorBidi" w:cstheme="majorBidi"/>
              </w:rPr>
              <w:t>Dual and triple through fan</w:t>
            </w:r>
          </w:p>
        </w:tc>
        <w:tc>
          <w:tcPr>
            <w:tcW w:w="3050" w:type="dxa"/>
          </w:tcPr>
          <w:p w:rsidR="009A50A6" w:rsidRPr="00654336" w:rsidRDefault="002D3BBA" w:rsidP="005D7C7A">
            <w:pPr>
              <w:rPr>
                <w:rFonts w:asciiTheme="majorBidi" w:hAnsiTheme="majorBidi" w:cstheme="majorBidi"/>
                <w:rtl/>
              </w:rPr>
            </w:pPr>
            <w:r w:rsidRPr="002D3BBA">
              <w:rPr>
                <w:rFonts w:asciiTheme="majorBidi" w:hAnsiTheme="majorBidi" w:cstheme="majorBidi"/>
              </w:rPr>
              <w:t>Exhaust</w:t>
            </w:r>
          </w:p>
        </w:tc>
      </w:tr>
      <w:tr w:rsidR="009A50A6" w:rsidRPr="00654336" w:rsidTr="009A50A6">
        <w:tc>
          <w:tcPr>
            <w:tcW w:w="5455" w:type="dxa"/>
          </w:tcPr>
          <w:p w:rsidR="009A50A6" w:rsidRPr="00654336" w:rsidRDefault="002D3BBA" w:rsidP="005D7C7A">
            <w:pPr>
              <w:rPr>
                <w:rFonts w:asciiTheme="majorBidi" w:hAnsiTheme="majorBidi" w:cstheme="majorBidi"/>
                <w:rtl/>
              </w:rPr>
            </w:pPr>
            <w:r w:rsidRPr="002D3BBA">
              <w:rPr>
                <w:rFonts w:asciiTheme="majorBidi" w:hAnsiTheme="majorBidi" w:cstheme="majorBidi"/>
              </w:rPr>
              <w:t>Forward, Neutral, Reverse</w:t>
            </w:r>
          </w:p>
        </w:tc>
        <w:tc>
          <w:tcPr>
            <w:tcW w:w="3050" w:type="dxa"/>
          </w:tcPr>
          <w:p w:rsidR="009A50A6" w:rsidRPr="00654336" w:rsidRDefault="002D3BBA" w:rsidP="005D7C7A">
            <w:pPr>
              <w:rPr>
                <w:rFonts w:asciiTheme="majorBidi" w:hAnsiTheme="majorBidi" w:cstheme="majorBidi"/>
                <w:rtl/>
                <w:lang w:bidi="ar-YE"/>
              </w:rPr>
            </w:pPr>
            <w:r w:rsidRPr="002D3BBA">
              <w:rPr>
                <w:rFonts w:asciiTheme="majorBidi" w:hAnsiTheme="majorBidi" w:cstheme="majorBidi"/>
                <w:lang w:bidi="ar-YE"/>
              </w:rPr>
              <w:t>Switch control</w:t>
            </w:r>
          </w:p>
        </w:tc>
      </w:tr>
      <w:tr w:rsidR="009A50A6" w:rsidRPr="00654336" w:rsidTr="009A50A6">
        <w:tc>
          <w:tcPr>
            <w:tcW w:w="5455" w:type="dxa"/>
          </w:tcPr>
          <w:p w:rsidR="009A50A6" w:rsidRPr="00654336" w:rsidRDefault="002D3BBA" w:rsidP="005D7C7A">
            <w:pPr>
              <w:rPr>
                <w:rFonts w:asciiTheme="majorBidi" w:hAnsiTheme="majorBidi" w:cstheme="majorBidi"/>
                <w:rtl/>
              </w:rPr>
            </w:pPr>
            <w:r w:rsidRPr="002D3BBA">
              <w:rPr>
                <w:rFonts w:asciiTheme="majorBidi" w:hAnsiTheme="majorBidi" w:cstheme="majorBidi"/>
              </w:rPr>
              <w:t>Three metal blades with rubber sponge</w:t>
            </w:r>
          </w:p>
        </w:tc>
        <w:tc>
          <w:tcPr>
            <w:tcW w:w="3050" w:type="dxa"/>
          </w:tcPr>
          <w:p w:rsidR="009A50A6" w:rsidRPr="00654336" w:rsidRDefault="002D3BBA" w:rsidP="005D7C7A">
            <w:pPr>
              <w:rPr>
                <w:rFonts w:asciiTheme="majorBidi" w:hAnsiTheme="majorBidi" w:cstheme="majorBidi"/>
                <w:rtl/>
              </w:rPr>
            </w:pPr>
            <w:r w:rsidRPr="002D3BBA">
              <w:rPr>
                <w:rFonts w:asciiTheme="majorBidi" w:hAnsiTheme="majorBidi" w:cstheme="majorBidi"/>
              </w:rPr>
              <w:t>Fan Type</w:t>
            </w:r>
          </w:p>
        </w:tc>
      </w:tr>
      <w:tr w:rsidR="009A50A6" w:rsidRPr="00654336" w:rsidTr="009A50A6">
        <w:tc>
          <w:tcPr>
            <w:tcW w:w="5455"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Safety features that give an alert when the engine is exposed to any malfunction or emergency during operation</w:t>
            </w:r>
          </w:p>
        </w:tc>
        <w:tc>
          <w:tcPr>
            <w:tcW w:w="3050"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Safety features</w:t>
            </w:r>
          </w:p>
        </w:tc>
      </w:tr>
      <w:tr w:rsidR="009A50A6" w:rsidRPr="00654336" w:rsidTr="009A50A6">
        <w:trPr>
          <w:trHeight w:val="401"/>
        </w:trPr>
        <w:tc>
          <w:tcPr>
            <w:tcW w:w="5455" w:type="dxa"/>
          </w:tcPr>
          <w:p w:rsidR="009A50A6" w:rsidRPr="00654336" w:rsidRDefault="005D7C7A" w:rsidP="005D7C7A">
            <w:pPr>
              <w:rPr>
                <w:rFonts w:asciiTheme="majorBidi" w:hAnsiTheme="majorBidi" w:cstheme="majorBidi"/>
                <w:rtl/>
              </w:rPr>
            </w:pPr>
            <w:r w:rsidRPr="005D7C7A">
              <w:rPr>
                <w:rFonts w:asciiTheme="majorBidi" w:hAnsiTheme="majorBidi"/>
                <w:rtl/>
              </w:rPr>
              <w:t xml:space="preserve">(40) </w:t>
            </w:r>
            <w:r w:rsidRPr="005D7C7A">
              <w:rPr>
                <w:rFonts w:asciiTheme="majorBidi" w:hAnsiTheme="majorBidi" w:cstheme="majorBidi"/>
              </w:rPr>
              <w:t>kg</w:t>
            </w:r>
          </w:p>
        </w:tc>
        <w:tc>
          <w:tcPr>
            <w:tcW w:w="3050"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Weight</w:t>
            </w:r>
          </w:p>
        </w:tc>
      </w:tr>
      <w:tr w:rsidR="009A50A6" w:rsidRPr="00654336" w:rsidTr="009A50A6">
        <w:tc>
          <w:tcPr>
            <w:tcW w:w="5455"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Availability of spare parts</w:t>
            </w:r>
          </w:p>
        </w:tc>
        <w:tc>
          <w:tcPr>
            <w:tcW w:w="3050"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Spare parts warranty</w:t>
            </w:r>
          </w:p>
        </w:tc>
      </w:tr>
      <w:tr w:rsidR="009A50A6" w:rsidRPr="00654336" w:rsidTr="009A50A6">
        <w:tc>
          <w:tcPr>
            <w:tcW w:w="5455" w:type="dxa"/>
          </w:tcPr>
          <w:p w:rsidR="009A50A6" w:rsidRPr="00654336" w:rsidRDefault="005D7C7A" w:rsidP="005D7C7A">
            <w:pPr>
              <w:rPr>
                <w:rFonts w:asciiTheme="majorBidi" w:hAnsiTheme="majorBidi" w:cstheme="majorBidi"/>
              </w:rPr>
            </w:pPr>
            <w:r>
              <w:rPr>
                <w:rFonts w:asciiTheme="majorBidi" w:hAnsiTheme="majorBidi" w:cstheme="majorBidi"/>
              </w:rPr>
              <w:t>Availability of manufacturing warranty</w:t>
            </w:r>
          </w:p>
        </w:tc>
        <w:tc>
          <w:tcPr>
            <w:tcW w:w="3050" w:type="dxa"/>
          </w:tcPr>
          <w:p w:rsidR="009A50A6" w:rsidRPr="00654336" w:rsidRDefault="005D7C7A" w:rsidP="005D7C7A">
            <w:pPr>
              <w:rPr>
                <w:rFonts w:asciiTheme="majorBidi" w:hAnsiTheme="majorBidi" w:cstheme="majorBidi"/>
                <w:rtl/>
              </w:rPr>
            </w:pPr>
            <w:r w:rsidRPr="005D7C7A">
              <w:rPr>
                <w:rFonts w:asciiTheme="majorBidi" w:hAnsiTheme="majorBidi" w:cstheme="majorBidi"/>
              </w:rPr>
              <w:t>Manufacturer’s Warranty</w:t>
            </w:r>
          </w:p>
        </w:tc>
      </w:tr>
      <w:tr w:rsidR="009A50A6" w:rsidRPr="00654336" w:rsidTr="009A50A6">
        <w:tc>
          <w:tcPr>
            <w:tcW w:w="5455" w:type="dxa"/>
          </w:tcPr>
          <w:p w:rsidR="009A50A6" w:rsidRPr="00654336" w:rsidRDefault="005D7C7A" w:rsidP="005D7C7A">
            <w:pPr>
              <w:rPr>
                <w:rFonts w:asciiTheme="majorBidi" w:hAnsiTheme="majorBidi" w:cstheme="majorBidi"/>
                <w:rtl/>
              </w:rPr>
            </w:pPr>
            <w:r>
              <w:rPr>
                <w:rFonts w:asciiTheme="majorBidi" w:hAnsiTheme="majorBidi" w:cstheme="majorBidi"/>
              </w:rPr>
              <w:t xml:space="preserve">Availability of </w:t>
            </w:r>
            <w:r w:rsidRPr="005D7C7A">
              <w:rPr>
                <w:rFonts w:asciiTheme="majorBidi" w:hAnsiTheme="majorBidi" w:cstheme="majorBidi"/>
              </w:rPr>
              <w:t>a maintenance workshop</w:t>
            </w:r>
            <w:r>
              <w:rPr>
                <w:rFonts w:asciiTheme="majorBidi" w:hAnsiTheme="majorBidi" w:cstheme="majorBidi"/>
              </w:rPr>
              <w:t xml:space="preserve"> for engines</w:t>
            </w:r>
            <w:r w:rsidR="00D73F50">
              <w:rPr>
                <w:rFonts w:asciiTheme="majorBidi" w:hAnsiTheme="majorBidi" w:cstheme="majorBidi"/>
              </w:rPr>
              <w:t xml:space="preserve"> &amp; provide engines oil with the engine during warranty period.</w:t>
            </w:r>
          </w:p>
        </w:tc>
        <w:tc>
          <w:tcPr>
            <w:tcW w:w="3050" w:type="dxa"/>
          </w:tcPr>
          <w:p w:rsidR="009A50A6" w:rsidRPr="00654336" w:rsidRDefault="005D7C7A" w:rsidP="005D7C7A">
            <w:pPr>
              <w:rPr>
                <w:rFonts w:asciiTheme="majorBidi" w:hAnsiTheme="majorBidi" w:cstheme="majorBidi"/>
                <w:rtl/>
              </w:rPr>
            </w:pPr>
            <w:r>
              <w:rPr>
                <w:rFonts w:asciiTheme="majorBidi" w:hAnsiTheme="majorBidi" w:cstheme="majorBidi"/>
              </w:rPr>
              <w:t xml:space="preserve">Other </w:t>
            </w:r>
            <w:r w:rsidRPr="005D7C7A">
              <w:rPr>
                <w:rFonts w:asciiTheme="majorBidi" w:hAnsiTheme="majorBidi" w:cstheme="majorBidi"/>
              </w:rPr>
              <w:t>features</w:t>
            </w:r>
          </w:p>
        </w:tc>
      </w:tr>
    </w:tbl>
    <w:p w:rsidR="00C95E7C" w:rsidRPr="00654336" w:rsidRDefault="00C95E7C" w:rsidP="00DB2B18">
      <w:pPr>
        <w:rPr>
          <w:rFonts w:asciiTheme="majorBidi" w:hAnsiTheme="majorBidi" w:cstheme="majorBidi"/>
          <w:rtl/>
        </w:rPr>
      </w:pPr>
    </w:p>
    <w:p w:rsidR="009A50A6" w:rsidRPr="00654336" w:rsidRDefault="009A50A6" w:rsidP="00DB2B18">
      <w:pPr>
        <w:rPr>
          <w:rFonts w:asciiTheme="majorBidi" w:hAnsiTheme="majorBidi" w:cstheme="majorBidi"/>
          <w:rtl/>
        </w:rPr>
      </w:pPr>
    </w:p>
    <w:p w:rsidR="009A50A6" w:rsidRPr="00654336" w:rsidRDefault="009A50A6" w:rsidP="00DB2B18">
      <w:pPr>
        <w:rPr>
          <w:rFonts w:asciiTheme="majorBidi" w:hAnsiTheme="majorBidi" w:cstheme="majorBidi"/>
        </w:rPr>
      </w:pPr>
    </w:p>
    <w:p w:rsidR="00F8209A" w:rsidRPr="00654336" w:rsidRDefault="00F8209A" w:rsidP="00F8209A">
      <w:pPr>
        <w:rPr>
          <w:rFonts w:asciiTheme="majorBidi" w:hAnsiTheme="majorBidi" w:cstheme="majorBidi"/>
          <w:rtl/>
        </w:rPr>
      </w:pPr>
    </w:p>
    <w:p w:rsidR="00F8209A" w:rsidRPr="00654336" w:rsidRDefault="00541175" w:rsidP="00F8209A">
      <w:pPr>
        <w:bidi/>
        <w:rPr>
          <w:rFonts w:asciiTheme="majorBidi" w:hAnsiTheme="majorBidi" w:cstheme="majorBidi"/>
          <w:rtl/>
        </w:rPr>
      </w:pPr>
      <w:r w:rsidRPr="00654336">
        <w:rPr>
          <w:rFonts w:asciiTheme="majorBidi" w:hAnsiTheme="majorBidi" w:cstheme="majorBidi"/>
          <w:rtl/>
        </w:rPr>
        <w:t>المواصفات الفنية للمحرك:</w:t>
      </w:r>
    </w:p>
    <w:p w:rsidR="00541175" w:rsidRPr="00654336" w:rsidRDefault="00541175" w:rsidP="00541175">
      <w:pPr>
        <w:bidi/>
        <w:rPr>
          <w:rFonts w:asciiTheme="majorBidi" w:hAnsiTheme="majorBidi" w:cstheme="majorBidi"/>
          <w:rtl/>
        </w:rPr>
      </w:pPr>
    </w:p>
    <w:tbl>
      <w:tblPr>
        <w:tblStyle w:val="TableGrid"/>
        <w:bidiVisual/>
        <w:tblW w:w="8505" w:type="dxa"/>
        <w:tblInd w:w="537" w:type="dxa"/>
        <w:tblLook w:val="04A0" w:firstRow="1" w:lastRow="0" w:firstColumn="1" w:lastColumn="0" w:noHBand="0" w:noVBand="1"/>
      </w:tblPr>
      <w:tblGrid>
        <w:gridCol w:w="1945"/>
        <w:gridCol w:w="6560"/>
      </w:tblGrid>
      <w:tr w:rsidR="00541175" w:rsidRPr="00654336" w:rsidTr="00541175">
        <w:tc>
          <w:tcPr>
            <w:tcW w:w="1945" w:type="dxa"/>
          </w:tcPr>
          <w:p w:rsidR="00541175" w:rsidRPr="00323BBB" w:rsidRDefault="00323BBB" w:rsidP="00323BBB">
            <w:pPr>
              <w:bidi/>
              <w:jc w:val="center"/>
              <w:rPr>
                <w:rFonts w:asciiTheme="majorBidi" w:hAnsiTheme="majorBidi" w:cstheme="majorBidi"/>
                <w:b/>
                <w:bCs/>
                <w:rtl/>
                <w:lang w:bidi="ar-YE"/>
              </w:rPr>
            </w:pPr>
            <w:r w:rsidRPr="00323BBB">
              <w:rPr>
                <w:rFonts w:asciiTheme="majorBidi" w:hAnsiTheme="majorBidi" w:cstheme="majorBidi" w:hint="cs"/>
                <w:b/>
                <w:bCs/>
                <w:rtl/>
                <w:lang w:bidi="ar-YE"/>
              </w:rPr>
              <w:t>البند</w:t>
            </w:r>
          </w:p>
        </w:tc>
        <w:tc>
          <w:tcPr>
            <w:tcW w:w="6560" w:type="dxa"/>
          </w:tcPr>
          <w:p w:rsidR="00541175" w:rsidRPr="00323BBB" w:rsidRDefault="00323BBB" w:rsidP="00323BBB">
            <w:pPr>
              <w:bidi/>
              <w:jc w:val="center"/>
              <w:rPr>
                <w:rFonts w:asciiTheme="majorBidi" w:hAnsiTheme="majorBidi" w:cstheme="majorBidi"/>
                <w:b/>
                <w:bCs/>
                <w:rtl/>
              </w:rPr>
            </w:pPr>
            <w:r w:rsidRPr="00323BBB">
              <w:rPr>
                <w:rFonts w:asciiTheme="majorBidi" w:hAnsiTheme="majorBidi" w:cstheme="majorBidi" w:hint="cs"/>
                <w:b/>
                <w:bCs/>
                <w:rtl/>
              </w:rPr>
              <w:t>المواصفات الفنية</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سنة الصنع</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لا تقل عن 2017م</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القوة الحصانية</w:t>
            </w:r>
          </w:p>
        </w:tc>
        <w:tc>
          <w:tcPr>
            <w:tcW w:w="6560" w:type="dxa"/>
          </w:tcPr>
          <w:p w:rsidR="00541175" w:rsidRPr="00654336" w:rsidRDefault="00541175" w:rsidP="00AC153A">
            <w:pPr>
              <w:bidi/>
              <w:rPr>
                <w:rFonts w:asciiTheme="majorBidi" w:hAnsiTheme="majorBidi" w:cstheme="majorBidi"/>
              </w:rPr>
            </w:pPr>
            <w:r w:rsidRPr="00654336">
              <w:rPr>
                <w:rFonts w:asciiTheme="majorBidi" w:hAnsiTheme="majorBidi" w:cstheme="majorBidi"/>
                <w:rtl/>
              </w:rPr>
              <w:t xml:space="preserve"> (15) حصان </w:t>
            </w:r>
            <w:r w:rsidRPr="00654336">
              <w:rPr>
                <w:rFonts w:asciiTheme="majorBidi" w:hAnsiTheme="majorBidi" w:cstheme="majorBidi"/>
              </w:rPr>
              <w:t>2 stroke</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الإزاحة</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 xml:space="preserve"> (280 ) سم مكعب</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عدد السلندرات</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 xml:space="preserve"> (2) سلندر</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عدد الدورات القصوى</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 xml:space="preserve"> (4500 ـــ 5600  ) دورة في الدقيقة                            </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نوع الوقود</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بنزين عادي مخلوط مع زيت المحركات</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سعة خزان الوقود</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سعة ( 25 لتر)</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lastRenderedPageBreak/>
              <w:t>نظام التشغيل</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يدوي باسترجاع تلقائي + طوارئ</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إستهلاك الوقود</w:t>
            </w:r>
          </w:p>
        </w:tc>
        <w:tc>
          <w:tcPr>
            <w:tcW w:w="6560" w:type="dxa"/>
          </w:tcPr>
          <w:p w:rsidR="00541175" w:rsidRPr="00654336" w:rsidRDefault="00541175" w:rsidP="00AC153A">
            <w:pPr>
              <w:bidi/>
              <w:rPr>
                <w:rFonts w:asciiTheme="majorBidi" w:hAnsiTheme="majorBidi" w:cstheme="majorBidi"/>
                <w:rtl/>
                <w:lang w:bidi="ar-YE"/>
              </w:rPr>
            </w:pPr>
            <w:r w:rsidRPr="00654336">
              <w:rPr>
                <w:rFonts w:asciiTheme="majorBidi" w:hAnsiTheme="majorBidi" w:cstheme="majorBidi"/>
                <w:rtl/>
              </w:rPr>
              <w:t>7 لتر</w:t>
            </w:r>
            <w:r w:rsidRPr="00654336">
              <w:rPr>
                <w:rFonts w:asciiTheme="majorBidi" w:hAnsiTheme="majorBidi" w:cstheme="majorBidi"/>
              </w:rPr>
              <w:t>/</w:t>
            </w:r>
            <w:r w:rsidRPr="00654336">
              <w:rPr>
                <w:rFonts w:asciiTheme="majorBidi" w:hAnsiTheme="majorBidi" w:cstheme="majorBidi"/>
                <w:rtl/>
                <w:lang w:bidi="ar-YE"/>
              </w:rPr>
              <w:t xml:space="preserve"> ساعة</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طول العمود</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20 إنش</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نظام التوجيه</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مقبض يدوي</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نظام التبريد</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دوران ماء البحر بواسطة مضخة تضمن التبريد الآمن للمحرك</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العادم</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ثنائي وثلاثي عبر مروحة</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تحكم التبديل</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أمامي , محايد , خلف</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نوع المروحة</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ثلاث ريش معدنية مع بوش مطاطي</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مزايا السلامة</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مزايا السلامة بما يعطي تنبيه أثناء تعرض المحرك أي خلل أو طارئ أثناء العمل</w:t>
            </w:r>
          </w:p>
        </w:tc>
      </w:tr>
      <w:tr w:rsidR="00541175" w:rsidRPr="00654336" w:rsidTr="00541175">
        <w:trPr>
          <w:trHeight w:val="401"/>
        </w:trPr>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الوزن</w:t>
            </w:r>
          </w:p>
        </w:tc>
        <w:tc>
          <w:tcPr>
            <w:tcW w:w="6560"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 (40)كجم</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الضمان قطع الغيار</w:t>
            </w:r>
          </w:p>
        </w:tc>
        <w:tc>
          <w:tcPr>
            <w:tcW w:w="6560" w:type="dxa"/>
          </w:tcPr>
          <w:p w:rsidR="00541175" w:rsidRPr="00654336" w:rsidRDefault="00BA7F9A" w:rsidP="00AC153A">
            <w:pPr>
              <w:bidi/>
              <w:rPr>
                <w:rFonts w:asciiTheme="majorBidi" w:hAnsiTheme="majorBidi" w:cstheme="majorBidi"/>
                <w:rtl/>
              </w:rPr>
            </w:pPr>
            <w:r w:rsidRPr="00654336">
              <w:rPr>
                <w:rFonts w:asciiTheme="majorBidi" w:hAnsiTheme="majorBidi" w:cstheme="majorBidi"/>
                <w:rtl/>
              </w:rPr>
              <w:t>إمكانية توفير قطع غيار</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ضمان مصنعي</w:t>
            </w:r>
          </w:p>
        </w:tc>
        <w:tc>
          <w:tcPr>
            <w:tcW w:w="6560" w:type="dxa"/>
          </w:tcPr>
          <w:p w:rsidR="00541175" w:rsidRPr="00654336" w:rsidRDefault="00BA7F9A" w:rsidP="00AC153A">
            <w:pPr>
              <w:bidi/>
              <w:rPr>
                <w:rFonts w:asciiTheme="majorBidi" w:hAnsiTheme="majorBidi" w:cstheme="majorBidi"/>
                <w:rtl/>
              </w:rPr>
            </w:pPr>
            <w:r w:rsidRPr="00654336">
              <w:rPr>
                <w:rFonts w:asciiTheme="majorBidi" w:hAnsiTheme="majorBidi" w:cstheme="majorBidi"/>
                <w:rtl/>
              </w:rPr>
              <w:t>ضمان مصنعي للمحرك</w:t>
            </w:r>
          </w:p>
        </w:tc>
      </w:tr>
      <w:tr w:rsidR="00541175" w:rsidRPr="00654336" w:rsidTr="00541175">
        <w:tc>
          <w:tcPr>
            <w:tcW w:w="1945" w:type="dxa"/>
          </w:tcPr>
          <w:p w:rsidR="00541175" w:rsidRPr="00654336" w:rsidRDefault="00541175" w:rsidP="00AC153A">
            <w:pPr>
              <w:bidi/>
              <w:rPr>
                <w:rFonts w:asciiTheme="majorBidi" w:hAnsiTheme="majorBidi" w:cstheme="majorBidi"/>
                <w:rtl/>
              </w:rPr>
            </w:pPr>
            <w:r w:rsidRPr="00654336">
              <w:rPr>
                <w:rFonts w:asciiTheme="majorBidi" w:hAnsiTheme="majorBidi" w:cstheme="majorBidi"/>
                <w:rtl/>
              </w:rPr>
              <w:t>مزايا أخرى</w:t>
            </w:r>
          </w:p>
        </w:tc>
        <w:tc>
          <w:tcPr>
            <w:tcW w:w="6560" w:type="dxa"/>
          </w:tcPr>
          <w:p w:rsidR="00541175" w:rsidRPr="00654336" w:rsidRDefault="00541175" w:rsidP="00AC153A">
            <w:pPr>
              <w:bidi/>
              <w:rPr>
                <w:rFonts w:asciiTheme="majorBidi" w:hAnsiTheme="majorBidi" w:cstheme="majorBidi"/>
                <w:rtl/>
                <w:lang w:bidi="ar-YE"/>
              </w:rPr>
            </w:pPr>
            <w:r w:rsidRPr="00654336">
              <w:rPr>
                <w:rFonts w:asciiTheme="majorBidi" w:hAnsiTheme="majorBidi" w:cstheme="majorBidi"/>
                <w:rtl/>
              </w:rPr>
              <w:t xml:space="preserve">وجود ورشة صيانة </w:t>
            </w:r>
            <w:r w:rsidR="00D73F50">
              <w:rPr>
                <w:rFonts w:asciiTheme="majorBidi" w:hAnsiTheme="majorBidi" w:cstheme="majorBidi" w:hint="cs"/>
                <w:rtl/>
                <w:lang w:bidi="ar-YE"/>
              </w:rPr>
              <w:t>و توفير زيد خاص بالمحركات في فترة ضمانة المحرك.</w:t>
            </w:r>
          </w:p>
        </w:tc>
      </w:tr>
    </w:tbl>
    <w:p w:rsidR="00AA46A7" w:rsidRPr="00654336" w:rsidRDefault="00AA46A7" w:rsidP="003055A2">
      <w:pPr>
        <w:pStyle w:val="ListParagraph"/>
        <w:rPr>
          <w:rFonts w:asciiTheme="majorBidi" w:hAnsiTheme="majorBidi" w:cstheme="majorBidi"/>
          <w:rtl/>
        </w:rPr>
      </w:pPr>
    </w:p>
    <w:p w:rsidR="00AA46A7" w:rsidRPr="00654336" w:rsidRDefault="00AA46A7" w:rsidP="003055A2">
      <w:pPr>
        <w:pStyle w:val="ListParagraph"/>
        <w:rPr>
          <w:rFonts w:asciiTheme="majorBidi" w:hAnsiTheme="majorBidi" w:cstheme="majorBidi"/>
        </w:rPr>
      </w:pPr>
    </w:p>
    <w:p w:rsidR="008D1880" w:rsidRPr="00654336" w:rsidRDefault="00FE6CB1" w:rsidP="008D1880">
      <w:pPr>
        <w:rPr>
          <w:rFonts w:asciiTheme="majorBidi" w:hAnsiTheme="majorBidi" w:cstheme="majorBidi"/>
        </w:rPr>
      </w:pPr>
      <w:r w:rsidRPr="00654336">
        <w:rPr>
          <w:rFonts w:asciiTheme="majorBidi" w:hAnsiTheme="majorBidi" w:cstheme="majorBidi"/>
        </w:rPr>
        <w:t xml:space="preserve">All documents listed in Annex A must be submitted in the bid. </w:t>
      </w:r>
    </w:p>
    <w:p w:rsidR="00321460" w:rsidRPr="00654336" w:rsidRDefault="00321460" w:rsidP="00B06E53">
      <w:pPr>
        <w:pStyle w:val="gmail-msolistparagraph"/>
        <w:spacing w:before="0" w:beforeAutospacing="0" w:after="0" w:afterAutospacing="0" w:line="276" w:lineRule="auto"/>
        <w:rPr>
          <w:rFonts w:asciiTheme="majorBidi" w:hAnsiTheme="majorBidi" w:cstheme="majorBidi"/>
          <w:color w:val="000000" w:themeColor="text1"/>
        </w:rPr>
      </w:pPr>
    </w:p>
    <w:p w:rsidR="008D1880" w:rsidRPr="00654336" w:rsidRDefault="008D1880" w:rsidP="00B06E53">
      <w:pPr>
        <w:pStyle w:val="gmail-msolistparagraph"/>
        <w:spacing w:before="0" w:beforeAutospacing="0" w:after="0" w:afterAutospacing="0" w:line="276" w:lineRule="auto"/>
        <w:rPr>
          <w:rFonts w:asciiTheme="majorBidi" w:hAnsiTheme="majorBidi" w:cstheme="majorBidi"/>
          <w:rtl/>
        </w:rPr>
      </w:pPr>
      <w:r w:rsidRPr="00654336">
        <w:rPr>
          <w:rFonts w:asciiTheme="majorBidi" w:hAnsiTheme="majorBidi" w:cstheme="majorBidi"/>
        </w:rPr>
        <w:t xml:space="preserve">The contractor is obliged to provide </w:t>
      </w:r>
      <w:r w:rsidR="00565312">
        <w:rPr>
          <w:rFonts w:asciiTheme="majorBidi" w:hAnsiTheme="majorBidi" w:cstheme="majorBidi"/>
        </w:rPr>
        <w:t xml:space="preserve">a </w:t>
      </w:r>
      <w:r w:rsidR="00235CA1">
        <w:rPr>
          <w:rFonts w:asciiTheme="majorBidi" w:hAnsiTheme="majorBidi" w:cstheme="majorBidi"/>
        </w:rPr>
        <w:t>high-quality</w:t>
      </w:r>
      <w:r w:rsidR="00B06049" w:rsidRPr="00654336">
        <w:rPr>
          <w:rFonts w:asciiTheme="majorBidi" w:hAnsiTheme="majorBidi" w:cstheme="majorBidi"/>
        </w:rPr>
        <w:t xml:space="preserve"> </w:t>
      </w:r>
      <w:r w:rsidR="00565312">
        <w:rPr>
          <w:rFonts w:asciiTheme="majorBidi" w:hAnsiTheme="majorBidi" w:cstheme="majorBidi"/>
        </w:rPr>
        <w:t xml:space="preserve">boats and </w:t>
      </w:r>
      <w:r w:rsidR="00235CA1">
        <w:rPr>
          <w:rFonts w:asciiTheme="majorBidi" w:hAnsiTheme="majorBidi" w:cstheme="majorBidi"/>
        </w:rPr>
        <w:t>engines</w:t>
      </w:r>
      <w:r w:rsidR="00B06049" w:rsidRPr="00654336">
        <w:rPr>
          <w:rFonts w:asciiTheme="majorBidi" w:hAnsiTheme="majorBidi" w:cstheme="majorBidi"/>
        </w:rPr>
        <w:t xml:space="preserve"> and the required quantities and specifications </w:t>
      </w:r>
      <w:r w:rsidRPr="00654336">
        <w:rPr>
          <w:rFonts w:asciiTheme="majorBidi" w:hAnsiTheme="majorBidi" w:cstheme="majorBidi"/>
        </w:rPr>
        <w:t xml:space="preserve">according to the </w:t>
      </w:r>
      <w:r w:rsidR="00B06049" w:rsidRPr="00654336">
        <w:rPr>
          <w:rFonts w:asciiTheme="majorBidi" w:hAnsiTheme="majorBidi" w:cstheme="majorBidi"/>
        </w:rPr>
        <w:t>criteria listed in this document.</w:t>
      </w:r>
    </w:p>
    <w:p w:rsidR="00014D70" w:rsidRPr="00654336" w:rsidRDefault="00014D70" w:rsidP="00B06E53">
      <w:pPr>
        <w:pStyle w:val="gmail-msolistparagraph"/>
        <w:spacing w:before="0" w:beforeAutospacing="0" w:after="0" w:afterAutospacing="0" w:line="276" w:lineRule="auto"/>
        <w:rPr>
          <w:rFonts w:asciiTheme="majorBidi" w:hAnsiTheme="majorBidi" w:cstheme="majorBidi"/>
          <w:rtl/>
        </w:rPr>
      </w:pPr>
    </w:p>
    <w:p w:rsidR="00014D70" w:rsidRPr="00654336" w:rsidRDefault="00014D70" w:rsidP="00014D70">
      <w:pPr>
        <w:pStyle w:val="gmail-msolistparagraph"/>
        <w:bidi/>
        <w:spacing w:line="276" w:lineRule="auto"/>
        <w:rPr>
          <w:rFonts w:asciiTheme="majorBidi" w:hAnsiTheme="majorBidi" w:cstheme="majorBidi"/>
        </w:rPr>
      </w:pPr>
      <w:r w:rsidRPr="00654336">
        <w:rPr>
          <w:rFonts w:asciiTheme="majorBidi" w:hAnsiTheme="majorBidi" w:cstheme="majorBidi"/>
          <w:rtl/>
        </w:rPr>
        <w:t>يجب تقديم جميع المستندات المدرجة في الملحق أ في العطاء.</w:t>
      </w:r>
    </w:p>
    <w:p w:rsidR="00014D70" w:rsidRPr="00654336" w:rsidRDefault="00014D70" w:rsidP="00014D70">
      <w:pPr>
        <w:pStyle w:val="gmail-msolistparagraph"/>
        <w:bidi/>
        <w:spacing w:before="0" w:beforeAutospacing="0" w:after="0" w:afterAutospacing="0" w:line="276" w:lineRule="auto"/>
        <w:rPr>
          <w:rFonts w:asciiTheme="majorBidi" w:hAnsiTheme="majorBidi" w:cstheme="majorBidi"/>
        </w:rPr>
      </w:pPr>
      <w:r w:rsidRPr="00654336">
        <w:rPr>
          <w:rFonts w:asciiTheme="majorBidi" w:hAnsiTheme="majorBidi" w:cstheme="majorBidi"/>
          <w:rtl/>
        </w:rPr>
        <w:t xml:space="preserve">يلتزم المورد بتوفير </w:t>
      </w:r>
      <w:r w:rsidR="00565312">
        <w:rPr>
          <w:rFonts w:asciiTheme="majorBidi" w:hAnsiTheme="majorBidi" w:cstheme="majorBidi" w:hint="cs"/>
          <w:rtl/>
        </w:rPr>
        <w:t>قوارب صيد و محركات ذات</w:t>
      </w:r>
      <w:r w:rsidRPr="00654336">
        <w:rPr>
          <w:rFonts w:asciiTheme="majorBidi" w:hAnsiTheme="majorBidi" w:cstheme="majorBidi"/>
          <w:rtl/>
        </w:rPr>
        <w:t xml:space="preserve"> </w:t>
      </w:r>
      <w:r w:rsidR="00565312">
        <w:rPr>
          <w:rFonts w:asciiTheme="majorBidi" w:hAnsiTheme="majorBidi" w:cstheme="majorBidi" w:hint="cs"/>
          <w:rtl/>
        </w:rPr>
        <w:t>جودة عالية و كفاءة</w:t>
      </w:r>
      <w:r w:rsidRPr="00654336">
        <w:rPr>
          <w:rFonts w:asciiTheme="majorBidi" w:hAnsiTheme="majorBidi" w:cstheme="majorBidi"/>
          <w:rtl/>
        </w:rPr>
        <w:t xml:space="preserve"> والكميات والمواصفات المطلوبة وفق المعايير الواردة في هذه الوثيقة.</w:t>
      </w:r>
    </w:p>
    <w:p w:rsidR="00B06E53" w:rsidRPr="00654336" w:rsidRDefault="00B06E53" w:rsidP="001632B9">
      <w:pPr>
        <w:pStyle w:val="gmail-msolistparagraph"/>
        <w:spacing w:before="0" w:beforeAutospacing="0" w:after="0" w:afterAutospacing="0" w:line="276" w:lineRule="auto"/>
        <w:ind w:left="720"/>
        <w:rPr>
          <w:rFonts w:asciiTheme="majorBidi" w:hAnsiTheme="majorBidi" w:cstheme="majorBidi"/>
          <w:color w:val="000000" w:themeColor="text1"/>
        </w:rPr>
      </w:pP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p>
    <w:tbl>
      <w:tblPr>
        <w:tblStyle w:val="TableGrid"/>
        <w:tblW w:w="0" w:type="auto"/>
        <w:tblInd w:w="7015" w:type="dxa"/>
        <w:tblLook w:val="04A0" w:firstRow="1" w:lastRow="0" w:firstColumn="1" w:lastColumn="0" w:noHBand="0" w:noVBand="1"/>
      </w:tblPr>
      <w:tblGrid>
        <w:gridCol w:w="2001"/>
      </w:tblGrid>
      <w:tr w:rsidR="00B06E53" w:rsidRPr="00654336" w:rsidTr="00B06E53">
        <w:trPr>
          <w:trHeight w:val="1277"/>
        </w:trPr>
        <w:tc>
          <w:tcPr>
            <w:tcW w:w="2335" w:type="dxa"/>
          </w:tcPr>
          <w:p w:rsidR="00B06E53" w:rsidRPr="00654336" w:rsidRDefault="00B06E53" w:rsidP="001632B9">
            <w:pPr>
              <w:pStyle w:val="gmail-msolistparagraph"/>
              <w:spacing w:before="0" w:beforeAutospacing="0" w:after="0" w:afterAutospacing="0" w:line="276" w:lineRule="auto"/>
              <w:rPr>
                <w:rFonts w:asciiTheme="majorBidi" w:hAnsiTheme="majorBidi" w:cstheme="majorBidi"/>
                <w:color w:val="000000" w:themeColor="text1"/>
              </w:rPr>
            </w:pPr>
          </w:p>
        </w:tc>
      </w:tr>
    </w:tbl>
    <w:p w:rsidR="00B06E53" w:rsidRPr="00654336" w:rsidRDefault="00B06E53" w:rsidP="001632B9">
      <w:pPr>
        <w:pStyle w:val="gmail-msolistparagraph"/>
        <w:spacing w:before="0" w:beforeAutospacing="0" w:after="0" w:afterAutospacing="0" w:line="276" w:lineRule="auto"/>
        <w:ind w:left="720"/>
        <w:rPr>
          <w:rFonts w:asciiTheme="majorBidi" w:hAnsiTheme="majorBidi" w:cstheme="majorBidi"/>
          <w:color w:val="000000" w:themeColor="text1"/>
        </w:rPr>
      </w:pP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r>
      <w:r w:rsidRPr="00654336">
        <w:rPr>
          <w:rFonts w:asciiTheme="majorBidi" w:hAnsiTheme="majorBidi" w:cstheme="majorBidi"/>
          <w:color w:val="000000" w:themeColor="text1"/>
        </w:rPr>
        <w:tab/>
        <w:t>Stamp</w:t>
      </w:r>
    </w:p>
    <w:sectPr w:rsidR="00B06E53" w:rsidRPr="00654336" w:rsidSect="004578D3">
      <w:footerReference w:type="default" r:id="rId7"/>
      <w:headerReference w:type="first" r:id="rId8"/>
      <w:footerReference w:type="first" r:id="rId9"/>
      <w:pgSz w:w="11906" w:h="16838" w:code="9"/>
      <w:pgMar w:top="1080" w:right="1440" w:bottom="1440" w:left="1440" w:header="720"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5EA" w:rsidRDefault="002D35EA">
      <w:r>
        <w:separator/>
      </w:r>
    </w:p>
  </w:endnote>
  <w:endnote w:type="continuationSeparator" w:id="0">
    <w:p w:rsidR="002D35EA" w:rsidRDefault="002D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6283"/>
      <w:docPartObj>
        <w:docPartGallery w:val="Page Numbers (Bottom of Page)"/>
        <w:docPartUnique/>
      </w:docPartObj>
    </w:sdtPr>
    <w:sdtEndPr>
      <w:rPr>
        <w:color w:val="7F7F7F" w:themeColor="background1" w:themeShade="7F"/>
        <w:spacing w:val="60"/>
      </w:rPr>
    </w:sdtEndPr>
    <w:sdtContent>
      <w:p w:rsidR="00C37D3A" w:rsidRDefault="00C37D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78D3" w:rsidRPr="004578D3">
          <w:rPr>
            <w:b/>
            <w:bCs/>
            <w:noProof/>
          </w:rPr>
          <w:t>7</w:t>
        </w:r>
        <w:r>
          <w:rPr>
            <w:b/>
            <w:bCs/>
            <w:noProof/>
          </w:rPr>
          <w:fldChar w:fldCharType="end"/>
        </w:r>
        <w:r>
          <w:rPr>
            <w:b/>
            <w:bCs/>
          </w:rPr>
          <w:t xml:space="preserve"> | </w:t>
        </w:r>
        <w:r>
          <w:rPr>
            <w:color w:val="7F7F7F" w:themeColor="background1" w:themeShade="7F"/>
            <w:spacing w:val="60"/>
          </w:rPr>
          <w:t>Page</w:t>
        </w:r>
      </w:p>
    </w:sdtContent>
  </w:sdt>
  <w:p w:rsidR="00C60E08" w:rsidRDefault="002D3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047298"/>
      <w:docPartObj>
        <w:docPartGallery w:val="Page Numbers (Bottom of Page)"/>
        <w:docPartUnique/>
      </w:docPartObj>
    </w:sdtPr>
    <w:sdtEndPr>
      <w:rPr>
        <w:color w:val="7F7F7F" w:themeColor="background1" w:themeShade="7F"/>
        <w:spacing w:val="60"/>
      </w:rPr>
    </w:sdtEndPr>
    <w:sdtContent>
      <w:p w:rsidR="00C37D3A" w:rsidRDefault="00C37D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78D3" w:rsidRPr="004578D3">
          <w:rPr>
            <w:b/>
            <w:bCs/>
            <w:noProof/>
          </w:rPr>
          <w:t>1</w:t>
        </w:r>
        <w:r>
          <w:rPr>
            <w:b/>
            <w:bCs/>
            <w:noProof/>
          </w:rPr>
          <w:fldChar w:fldCharType="end"/>
        </w:r>
        <w:r>
          <w:rPr>
            <w:b/>
            <w:bCs/>
          </w:rPr>
          <w:t xml:space="preserve"> | </w:t>
        </w:r>
        <w:r>
          <w:rPr>
            <w:color w:val="7F7F7F" w:themeColor="background1" w:themeShade="7F"/>
            <w:spacing w:val="60"/>
          </w:rPr>
          <w:t>Page</w:t>
        </w:r>
      </w:p>
    </w:sdtContent>
  </w:sdt>
  <w:p w:rsidR="00C37D3A" w:rsidRDefault="00C3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5EA" w:rsidRDefault="002D35EA">
      <w:r>
        <w:separator/>
      </w:r>
    </w:p>
  </w:footnote>
  <w:footnote w:type="continuationSeparator" w:id="0">
    <w:p w:rsidR="002D35EA" w:rsidRDefault="002D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95" w:rsidRPr="004A3E95" w:rsidRDefault="004A3E95" w:rsidP="004A3E95">
    <w:pPr>
      <w:pStyle w:val="Header"/>
    </w:pPr>
    <w:r>
      <w:rPr>
        <w:noProof/>
      </w:rPr>
      <w:drawing>
        <wp:inline distT="0" distB="0" distL="0" distR="0" wp14:anchorId="76258DCA" wp14:editId="19BD6F14">
          <wp:extent cx="1615440" cy="57509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ogo_Lg.gif"/>
                  <pic:cNvPicPr/>
                </pic:nvPicPr>
                <pic:blipFill>
                  <a:blip r:embed="rId1">
                    <a:extLst>
                      <a:ext uri="{28A0092B-C50C-407E-A947-70E740481C1C}">
                        <a14:useLocalDpi xmlns:a14="http://schemas.microsoft.com/office/drawing/2010/main" val="0"/>
                      </a:ext>
                    </a:extLst>
                  </a:blip>
                  <a:stretch>
                    <a:fillRect/>
                  </a:stretch>
                </pic:blipFill>
                <pic:spPr>
                  <a:xfrm>
                    <a:off x="0" y="0"/>
                    <a:ext cx="1612859" cy="574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C07"/>
    <w:multiLevelType w:val="hybridMultilevel"/>
    <w:tmpl w:val="E0C0A1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0569FA"/>
    <w:multiLevelType w:val="hybridMultilevel"/>
    <w:tmpl w:val="C27CB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141B"/>
    <w:multiLevelType w:val="hybridMultilevel"/>
    <w:tmpl w:val="817E3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D66F2"/>
    <w:multiLevelType w:val="hybridMultilevel"/>
    <w:tmpl w:val="18D40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1E7D4B"/>
    <w:multiLevelType w:val="hybridMultilevel"/>
    <w:tmpl w:val="C5FC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52474"/>
    <w:multiLevelType w:val="hybridMultilevel"/>
    <w:tmpl w:val="540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D113E"/>
    <w:multiLevelType w:val="hybridMultilevel"/>
    <w:tmpl w:val="F562603C"/>
    <w:lvl w:ilvl="0" w:tplc="76B0B5D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63F69"/>
    <w:multiLevelType w:val="hybridMultilevel"/>
    <w:tmpl w:val="0F4C3C0C"/>
    <w:lvl w:ilvl="0" w:tplc="8D321E7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71A4D"/>
    <w:multiLevelType w:val="hybridMultilevel"/>
    <w:tmpl w:val="7E5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51B4B"/>
    <w:multiLevelType w:val="hybridMultilevel"/>
    <w:tmpl w:val="82BE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A34D5"/>
    <w:multiLevelType w:val="hybridMultilevel"/>
    <w:tmpl w:val="1A28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655EA"/>
    <w:multiLevelType w:val="hybridMultilevel"/>
    <w:tmpl w:val="6612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D591F"/>
    <w:multiLevelType w:val="hybridMultilevel"/>
    <w:tmpl w:val="9A14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ED1591"/>
    <w:multiLevelType w:val="hybridMultilevel"/>
    <w:tmpl w:val="9F7CC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9C4FF1"/>
    <w:multiLevelType w:val="hybridMultilevel"/>
    <w:tmpl w:val="6B725D8C"/>
    <w:lvl w:ilvl="0" w:tplc="0FFCA6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17E8"/>
    <w:multiLevelType w:val="hybridMultilevel"/>
    <w:tmpl w:val="B92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32730"/>
    <w:multiLevelType w:val="hybridMultilevel"/>
    <w:tmpl w:val="4B14AF84"/>
    <w:lvl w:ilvl="0" w:tplc="CC08E5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500A5"/>
    <w:multiLevelType w:val="hybridMultilevel"/>
    <w:tmpl w:val="1E26E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2465D2"/>
    <w:multiLevelType w:val="hybridMultilevel"/>
    <w:tmpl w:val="027A4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3544D"/>
    <w:multiLevelType w:val="hybridMultilevel"/>
    <w:tmpl w:val="BC72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437C2"/>
    <w:multiLevelType w:val="hybridMultilevel"/>
    <w:tmpl w:val="A37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34CD8"/>
    <w:multiLevelType w:val="hybridMultilevel"/>
    <w:tmpl w:val="9BEA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134BB"/>
    <w:multiLevelType w:val="hybridMultilevel"/>
    <w:tmpl w:val="BC582F54"/>
    <w:lvl w:ilvl="0" w:tplc="FCD64DF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834228"/>
    <w:multiLevelType w:val="hybridMultilevel"/>
    <w:tmpl w:val="710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F2DDC"/>
    <w:multiLevelType w:val="hybridMultilevel"/>
    <w:tmpl w:val="0234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B7604"/>
    <w:multiLevelType w:val="hybridMultilevel"/>
    <w:tmpl w:val="2360993A"/>
    <w:lvl w:ilvl="0" w:tplc="04090001">
      <w:start w:val="1"/>
      <w:numFmt w:val="bullet"/>
      <w:lvlText w:val=""/>
      <w:lvlJc w:val="left"/>
      <w:pPr>
        <w:ind w:left="1080" w:hanging="360"/>
      </w:pPr>
      <w:rPr>
        <w:rFonts w:ascii="Symbol" w:hAnsi="Symbol" w:hint="default"/>
      </w:rPr>
    </w:lvl>
    <w:lvl w:ilvl="1" w:tplc="DFBE11F2">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40033A"/>
    <w:multiLevelType w:val="hybridMultilevel"/>
    <w:tmpl w:val="0386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B6415"/>
    <w:multiLevelType w:val="hybridMultilevel"/>
    <w:tmpl w:val="77766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C44AD"/>
    <w:multiLevelType w:val="hybridMultilevel"/>
    <w:tmpl w:val="7B82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E46ED4"/>
    <w:multiLevelType w:val="hybridMultilevel"/>
    <w:tmpl w:val="EFF2D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55025B"/>
    <w:multiLevelType w:val="hybridMultilevel"/>
    <w:tmpl w:val="F690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D0D98"/>
    <w:multiLevelType w:val="multilevel"/>
    <w:tmpl w:val="4FD4F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1309A"/>
    <w:multiLevelType w:val="hybridMultilevel"/>
    <w:tmpl w:val="4C38597E"/>
    <w:lvl w:ilvl="0" w:tplc="59C433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E35CA"/>
    <w:multiLevelType w:val="hybridMultilevel"/>
    <w:tmpl w:val="42C61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269E0"/>
    <w:multiLevelType w:val="hybridMultilevel"/>
    <w:tmpl w:val="18D40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1807CF"/>
    <w:multiLevelType w:val="hybridMultilevel"/>
    <w:tmpl w:val="8D54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7B658A"/>
    <w:multiLevelType w:val="hybridMultilevel"/>
    <w:tmpl w:val="79FAD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7"/>
  </w:num>
  <w:num w:numId="4">
    <w:abstractNumId w:val="23"/>
  </w:num>
  <w:num w:numId="5">
    <w:abstractNumId w:val="1"/>
  </w:num>
  <w:num w:numId="6">
    <w:abstractNumId w:val="18"/>
  </w:num>
  <w:num w:numId="7">
    <w:abstractNumId w:val="31"/>
  </w:num>
  <w:num w:numId="8">
    <w:abstractNumId w:val="3"/>
  </w:num>
  <w:num w:numId="9">
    <w:abstractNumId w:val="34"/>
  </w:num>
  <w:num w:numId="10">
    <w:abstractNumId w:val="7"/>
  </w:num>
  <w:num w:numId="11">
    <w:abstractNumId w:val="22"/>
  </w:num>
  <w:num w:numId="12">
    <w:abstractNumId w:val="2"/>
  </w:num>
  <w:num w:numId="13">
    <w:abstractNumId w:val="13"/>
  </w:num>
  <w:num w:numId="14">
    <w:abstractNumId w:val="28"/>
  </w:num>
  <w:num w:numId="15">
    <w:abstractNumId w:val="17"/>
  </w:num>
  <w:num w:numId="16">
    <w:abstractNumId w:val="15"/>
  </w:num>
  <w:num w:numId="17">
    <w:abstractNumId w:val="33"/>
  </w:num>
  <w:num w:numId="18">
    <w:abstractNumId w:val="4"/>
  </w:num>
  <w:num w:numId="19">
    <w:abstractNumId w:val="32"/>
  </w:num>
  <w:num w:numId="20">
    <w:abstractNumId w:val="16"/>
  </w:num>
  <w:num w:numId="21">
    <w:abstractNumId w:val="14"/>
  </w:num>
  <w:num w:numId="22">
    <w:abstractNumId w:val="30"/>
  </w:num>
  <w:num w:numId="23">
    <w:abstractNumId w:val="29"/>
  </w:num>
  <w:num w:numId="24">
    <w:abstractNumId w:val="6"/>
  </w:num>
  <w:num w:numId="25">
    <w:abstractNumId w:val="0"/>
  </w:num>
  <w:num w:numId="26">
    <w:abstractNumId w:val="12"/>
  </w:num>
  <w:num w:numId="27">
    <w:abstractNumId w:val="25"/>
  </w:num>
  <w:num w:numId="28">
    <w:abstractNumId w:val="21"/>
  </w:num>
  <w:num w:numId="29">
    <w:abstractNumId w:val="26"/>
  </w:num>
  <w:num w:numId="30">
    <w:abstractNumId w:val="35"/>
  </w:num>
  <w:num w:numId="31">
    <w:abstractNumId w:val="19"/>
  </w:num>
  <w:num w:numId="32">
    <w:abstractNumId w:val="20"/>
  </w:num>
  <w:num w:numId="33">
    <w:abstractNumId w:val="8"/>
  </w:num>
  <w:num w:numId="34">
    <w:abstractNumId w:val="5"/>
  </w:num>
  <w:num w:numId="35">
    <w:abstractNumId w:val="9"/>
  </w:num>
  <w:num w:numId="36">
    <w:abstractNumId w:val="2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3C"/>
    <w:rsid w:val="00001208"/>
    <w:rsid w:val="000064D0"/>
    <w:rsid w:val="00007919"/>
    <w:rsid w:val="00014D70"/>
    <w:rsid w:val="00017FDA"/>
    <w:rsid w:val="00021839"/>
    <w:rsid w:val="00023AE3"/>
    <w:rsid w:val="00045FC5"/>
    <w:rsid w:val="00061CDC"/>
    <w:rsid w:val="00077323"/>
    <w:rsid w:val="00083F2E"/>
    <w:rsid w:val="00085758"/>
    <w:rsid w:val="00091C06"/>
    <w:rsid w:val="000A1442"/>
    <w:rsid w:val="000B1C40"/>
    <w:rsid w:val="000D12C1"/>
    <w:rsid w:val="000D1E2C"/>
    <w:rsid w:val="000E22E2"/>
    <w:rsid w:val="000E4996"/>
    <w:rsid w:val="000E4A79"/>
    <w:rsid w:val="000F1EC7"/>
    <w:rsid w:val="000F3A94"/>
    <w:rsid w:val="000F3D7B"/>
    <w:rsid w:val="00101A20"/>
    <w:rsid w:val="001179E4"/>
    <w:rsid w:val="0013223C"/>
    <w:rsid w:val="00137925"/>
    <w:rsid w:val="00140035"/>
    <w:rsid w:val="001419E2"/>
    <w:rsid w:val="00157445"/>
    <w:rsid w:val="001632B9"/>
    <w:rsid w:val="001646F1"/>
    <w:rsid w:val="00175313"/>
    <w:rsid w:val="0018157A"/>
    <w:rsid w:val="001842F1"/>
    <w:rsid w:val="001A13F5"/>
    <w:rsid w:val="001B6495"/>
    <w:rsid w:val="001C6269"/>
    <w:rsid w:val="001D32B6"/>
    <w:rsid w:val="001D4576"/>
    <w:rsid w:val="001E2A90"/>
    <w:rsid w:val="001E6C0D"/>
    <w:rsid w:val="002242DC"/>
    <w:rsid w:val="00235CA1"/>
    <w:rsid w:val="0025446F"/>
    <w:rsid w:val="00256E86"/>
    <w:rsid w:val="00262A0B"/>
    <w:rsid w:val="00263223"/>
    <w:rsid w:val="0027501B"/>
    <w:rsid w:val="00283F54"/>
    <w:rsid w:val="00287B67"/>
    <w:rsid w:val="00293257"/>
    <w:rsid w:val="0029377E"/>
    <w:rsid w:val="002A5369"/>
    <w:rsid w:val="002B3CC3"/>
    <w:rsid w:val="002B4B45"/>
    <w:rsid w:val="002D10A8"/>
    <w:rsid w:val="002D35EA"/>
    <w:rsid w:val="002D3BBA"/>
    <w:rsid w:val="002D68DA"/>
    <w:rsid w:val="002F5B25"/>
    <w:rsid w:val="00300749"/>
    <w:rsid w:val="003055A2"/>
    <w:rsid w:val="003115CF"/>
    <w:rsid w:val="00314A18"/>
    <w:rsid w:val="00321460"/>
    <w:rsid w:val="00323BBB"/>
    <w:rsid w:val="003376F6"/>
    <w:rsid w:val="003418FE"/>
    <w:rsid w:val="003425CE"/>
    <w:rsid w:val="00343C3D"/>
    <w:rsid w:val="00343D8B"/>
    <w:rsid w:val="00347B5B"/>
    <w:rsid w:val="00365A7A"/>
    <w:rsid w:val="003738C4"/>
    <w:rsid w:val="003A67E6"/>
    <w:rsid w:val="003C2592"/>
    <w:rsid w:val="003C4820"/>
    <w:rsid w:val="003D39CC"/>
    <w:rsid w:val="003E1B31"/>
    <w:rsid w:val="003E2833"/>
    <w:rsid w:val="003F22E4"/>
    <w:rsid w:val="003F2A57"/>
    <w:rsid w:val="00407F41"/>
    <w:rsid w:val="00416DCF"/>
    <w:rsid w:val="004230FE"/>
    <w:rsid w:val="004244CA"/>
    <w:rsid w:val="0042746E"/>
    <w:rsid w:val="004354AA"/>
    <w:rsid w:val="00445554"/>
    <w:rsid w:val="00446FC9"/>
    <w:rsid w:val="004578D3"/>
    <w:rsid w:val="00460080"/>
    <w:rsid w:val="004656E7"/>
    <w:rsid w:val="00465959"/>
    <w:rsid w:val="004906CA"/>
    <w:rsid w:val="004A3E95"/>
    <w:rsid w:val="004B5D52"/>
    <w:rsid w:val="004B7F9D"/>
    <w:rsid w:val="004C5F2C"/>
    <w:rsid w:val="004D1112"/>
    <w:rsid w:val="004D4E35"/>
    <w:rsid w:val="004D5946"/>
    <w:rsid w:val="004D6688"/>
    <w:rsid w:val="004F3715"/>
    <w:rsid w:val="005009D0"/>
    <w:rsid w:val="00541175"/>
    <w:rsid w:val="00542060"/>
    <w:rsid w:val="00543EB2"/>
    <w:rsid w:val="00551B25"/>
    <w:rsid w:val="00565312"/>
    <w:rsid w:val="00595AEC"/>
    <w:rsid w:val="005B1007"/>
    <w:rsid w:val="005B2D4D"/>
    <w:rsid w:val="005B487F"/>
    <w:rsid w:val="005B7857"/>
    <w:rsid w:val="005C0495"/>
    <w:rsid w:val="005C3A13"/>
    <w:rsid w:val="005D0AD4"/>
    <w:rsid w:val="005D1AC0"/>
    <w:rsid w:val="005D1F4F"/>
    <w:rsid w:val="005D7C7A"/>
    <w:rsid w:val="005E6816"/>
    <w:rsid w:val="005F14F9"/>
    <w:rsid w:val="00604563"/>
    <w:rsid w:val="00614807"/>
    <w:rsid w:val="00624C77"/>
    <w:rsid w:val="00631BCC"/>
    <w:rsid w:val="006412A5"/>
    <w:rsid w:val="00643977"/>
    <w:rsid w:val="006457BE"/>
    <w:rsid w:val="006467F5"/>
    <w:rsid w:val="00654336"/>
    <w:rsid w:val="0065577C"/>
    <w:rsid w:val="00661658"/>
    <w:rsid w:val="006630B8"/>
    <w:rsid w:val="00672441"/>
    <w:rsid w:val="00673E81"/>
    <w:rsid w:val="00674F2E"/>
    <w:rsid w:val="006952C7"/>
    <w:rsid w:val="006A0768"/>
    <w:rsid w:val="006A0EE9"/>
    <w:rsid w:val="006B6478"/>
    <w:rsid w:val="006C2D6C"/>
    <w:rsid w:val="006C3601"/>
    <w:rsid w:val="006D0AD2"/>
    <w:rsid w:val="006D7450"/>
    <w:rsid w:val="006F31FB"/>
    <w:rsid w:val="00700C8A"/>
    <w:rsid w:val="007042A8"/>
    <w:rsid w:val="00706DF3"/>
    <w:rsid w:val="007141C3"/>
    <w:rsid w:val="00717145"/>
    <w:rsid w:val="007226B0"/>
    <w:rsid w:val="00730928"/>
    <w:rsid w:val="0073411B"/>
    <w:rsid w:val="007364F5"/>
    <w:rsid w:val="007443AE"/>
    <w:rsid w:val="00745108"/>
    <w:rsid w:val="00750402"/>
    <w:rsid w:val="00763302"/>
    <w:rsid w:val="00790671"/>
    <w:rsid w:val="007A6FCA"/>
    <w:rsid w:val="007B4402"/>
    <w:rsid w:val="007C488D"/>
    <w:rsid w:val="007D6107"/>
    <w:rsid w:val="007D7ACF"/>
    <w:rsid w:val="007E0C5C"/>
    <w:rsid w:val="007F21D9"/>
    <w:rsid w:val="0082268F"/>
    <w:rsid w:val="008230F7"/>
    <w:rsid w:val="00830F91"/>
    <w:rsid w:val="008363D2"/>
    <w:rsid w:val="00844270"/>
    <w:rsid w:val="00852A70"/>
    <w:rsid w:val="00852FC5"/>
    <w:rsid w:val="00884193"/>
    <w:rsid w:val="00892B22"/>
    <w:rsid w:val="008A3113"/>
    <w:rsid w:val="008B0AED"/>
    <w:rsid w:val="008B2E1C"/>
    <w:rsid w:val="008D1880"/>
    <w:rsid w:val="008D30D3"/>
    <w:rsid w:val="008E4A28"/>
    <w:rsid w:val="008E5F42"/>
    <w:rsid w:val="008F0616"/>
    <w:rsid w:val="00901E0D"/>
    <w:rsid w:val="00905D7C"/>
    <w:rsid w:val="00905F03"/>
    <w:rsid w:val="0090600C"/>
    <w:rsid w:val="00915208"/>
    <w:rsid w:val="00922ED3"/>
    <w:rsid w:val="00946AE5"/>
    <w:rsid w:val="00951B27"/>
    <w:rsid w:val="00967F6B"/>
    <w:rsid w:val="00982C35"/>
    <w:rsid w:val="00983447"/>
    <w:rsid w:val="00986FE9"/>
    <w:rsid w:val="00992D97"/>
    <w:rsid w:val="00993BFA"/>
    <w:rsid w:val="009A254E"/>
    <w:rsid w:val="009A3455"/>
    <w:rsid w:val="009A50A6"/>
    <w:rsid w:val="009D5511"/>
    <w:rsid w:val="009E343F"/>
    <w:rsid w:val="009F22AD"/>
    <w:rsid w:val="009F594A"/>
    <w:rsid w:val="00A14ED1"/>
    <w:rsid w:val="00A24E9C"/>
    <w:rsid w:val="00A31469"/>
    <w:rsid w:val="00A343DF"/>
    <w:rsid w:val="00A40593"/>
    <w:rsid w:val="00A705CD"/>
    <w:rsid w:val="00A7143D"/>
    <w:rsid w:val="00A74611"/>
    <w:rsid w:val="00A833DC"/>
    <w:rsid w:val="00A94C81"/>
    <w:rsid w:val="00AA46A7"/>
    <w:rsid w:val="00AA4A0E"/>
    <w:rsid w:val="00AA7C16"/>
    <w:rsid w:val="00AB2031"/>
    <w:rsid w:val="00AC73D4"/>
    <w:rsid w:val="00AD55B7"/>
    <w:rsid w:val="00AF2C77"/>
    <w:rsid w:val="00AF42D8"/>
    <w:rsid w:val="00AF46CD"/>
    <w:rsid w:val="00B02EBC"/>
    <w:rsid w:val="00B06049"/>
    <w:rsid w:val="00B06E53"/>
    <w:rsid w:val="00B07D0C"/>
    <w:rsid w:val="00B10508"/>
    <w:rsid w:val="00B13930"/>
    <w:rsid w:val="00B14A3F"/>
    <w:rsid w:val="00B512FA"/>
    <w:rsid w:val="00B52C00"/>
    <w:rsid w:val="00B55F07"/>
    <w:rsid w:val="00B57378"/>
    <w:rsid w:val="00B654D9"/>
    <w:rsid w:val="00B7073E"/>
    <w:rsid w:val="00B758CB"/>
    <w:rsid w:val="00B93839"/>
    <w:rsid w:val="00B9426A"/>
    <w:rsid w:val="00BA20A4"/>
    <w:rsid w:val="00BA7F9A"/>
    <w:rsid w:val="00BC5079"/>
    <w:rsid w:val="00BC5A1F"/>
    <w:rsid w:val="00BC5BDB"/>
    <w:rsid w:val="00BE3167"/>
    <w:rsid w:val="00BE4228"/>
    <w:rsid w:val="00BE6F99"/>
    <w:rsid w:val="00BF35F3"/>
    <w:rsid w:val="00C00F58"/>
    <w:rsid w:val="00C022CB"/>
    <w:rsid w:val="00C13A2B"/>
    <w:rsid w:val="00C244BB"/>
    <w:rsid w:val="00C34CFB"/>
    <w:rsid w:val="00C37D3A"/>
    <w:rsid w:val="00C45F2B"/>
    <w:rsid w:val="00C466FF"/>
    <w:rsid w:val="00C50C45"/>
    <w:rsid w:val="00C700E4"/>
    <w:rsid w:val="00C74416"/>
    <w:rsid w:val="00C85737"/>
    <w:rsid w:val="00C908FB"/>
    <w:rsid w:val="00C945A0"/>
    <w:rsid w:val="00C95E7C"/>
    <w:rsid w:val="00CA3014"/>
    <w:rsid w:val="00CB7C8F"/>
    <w:rsid w:val="00CC19E7"/>
    <w:rsid w:val="00CC5DA2"/>
    <w:rsid w:val="00CD430F"/>
    <w:rsid w:val="00CD6F47"/>
    <w:rsid w:val="00CD7863"/>
    <w:rsid w:val="00CD7D34"/>
    <w:rsid w:val="00CF2FAD"/>
    <w:rsid w:val="00D0438E"/>
    <w:rsid w:val="00D05C3B"/>
    <w:rsid w:val="00D07AD3"/>
    <w:rsid w:val="00D16970"/>
    <w:rsid w:val="00D435BD"/>
    <w:rsid w:val="00D51FEF"/>
    <w:rsid w:val="00D66D5E"/>
    <w:rsid w:val="00D672EF"/>
    <w:rsid w:val="00D674F9"/>
    <w:rsid w:val="00D73F50"/>
    <w:rsid w:val="00D74547"/>
    <w:rsid w:val="00D86FD1"/>
    <w:rsid w:val="00D91797"/>
    <w:rsid w:val="00DA3F14"/>
    <w:rsid w:val="00DA663F"/>
    <w:rsid w:val="00DA791E"/>
    <w:rsid w:val="00DB2B18"/>
    <w:rsid w:val="00DE5076"/>
    <w:rsid w:val="00DF3136"/>
    <w:rsid w:val="00DF667E"/>
    <w:rsid w:val="00E05F5A"/>
    <w:rsid w:val="00E24D3E"/>
    <w:rsid w:val="00E36C33"/>
    <w:rsid w:val="00E4385A"/>
    <w:rsid w:val="00E44966"/>
    <w:rsid w:val="00E5456D"/>
    <w:rsid w:val="00E54DF3"/>
    <w:rsid w:val="00E56A79"/>
    <w:rsid w:val="00E65FE4"/>
    <w:rsid w:val="00EA0477"/>
    <w:rsid w:val="00EB1D48"/>
    <w:rsid w:val="00EB485A"/>
    <w:rsid w:val="00EB6A7F"/>
    <w:rsid w:val="00EC21E9"/>
    <w:rsid w:val="00EC4652"/>
    <w:rsid w:val="00ED2ACC"/>
    <w:rsid w:val="00EE781D"/>
    <w:rsid w:val="00EF54B2"/>
    <w:rsid w:val="00EF7FFB"/>
    <w:rsid w:val="00F31EF4"/>
    <w:rsid w:val="00F34183"/>
    <w:rsid w:val="00F35C34"/>
    <w:rsid w:val="00F50CD9"/>
    <w:rsid w:val="00F51351"/>
    <w:rsid w:val="00F51847"/>
    <w:rsid w:val="00F54337"/>
    <w:rsid w:val="00F56778"/>
    <w:rsid w:val="00F6110A"/>
    <w:rsid w:val="00F65C70"/>
    <w:rsid w:val="00F75286"/>
    <w:rsid w:val="00F77438"/>
    <w:rsid w:val="00F8209A"/>
    <w:rsid w:val="00F85321"/>
    <w:rsid w:val="00F9155A"/>
    <w:rsid w:val="00F97756"/>
    <w:rsid w:val="00FA00A0"/>
    <w:rsid w:val="00FA7354"/>
    <w:rsid w:val="00FB2588"/>
    <w:rsid w:val="00FD49E1"/>
    <w:rsid w:val="00FE0E33"/>
    <w:rsid w:val="00FE641E"/>
    <w:rsid w:val="00FE6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D23A8"/>
  <w15:chartTrackingRefBased/>
  <w15:docId w15:val="{F6024A84-7E40-46A0-9956-174C5118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4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223C"/>
    <w:pPr>
      <w:keepNext/>
      <w:spacing w:before="320" w:after="60" w:line="276" w:lineRule="auto"/>
      <w:outlineLvl w:val="0"/>
    </w:pPr>
    <w:rPr>
      <w:rFonts w:ascii="Arial" w:hAnsi="Arial"/>
      <w:b/>
      <w:bCs/>
      <w:kern w:val="32"/>
      <w:szCs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3C"/>
    <w:rPr>
      <w:rFonts w:ascii="Arial" w:eastAsia="Times New Roman" w:hAnsi="Arial" w:cs="Times New Roman"/>
      <w:b/>
      <w:bCs/>
      <w:kern w:val="32"/>
      <w:sz w:val="24"/>
      <w:szCs w:val="32"/>
      <w:lang w:val="sv-SE"/>
    </w:rPr>
  </w:style>
  <w:style w:type="paragraph" w:styleId="ListParagraph">
    <w:name w:val="List Paragraph"/>
    <w:basedOn w:val="Normal"/>
    <w:uiPriority w:val="34"/>
    <w:qFormat/>
    <w:rsid w:val="0013223C"/>
    <w:pPr>
      <w:ind w:left="720"/>
      <w:contextualSpacing/>
    </w:pPr>
  </w:style>
  <w:style w:type="character" w:styleId="Hyperlink">
    <w:name w:val="Hyperlink"/>
    <w:basedOn w:val="DefaultParagraphFont"/>
    <w:uiPriority w:val="99"/>
    <w:unhideWhenUsed/>
    <w:rsid w:val="0013223C"/>
    <w:rPr>
      <w:color w:val="0563C1" w:themeColor="hyperlink"/>
      <w:u w:val="single"/>
    </w:rPr>
  </w:style>
  <w:style w:type="paragraph" w:customStyle="1" w:styleId="gmail-msolistparagraph">
    <w:name w:val="gmail-msolistparagraph"/>
    <w:basedOn w:val="Normal"/>
    <w:rsid w:val="0013223C"/>
    <w:pPr>
      <w:spacing w:before="100" w:beforeAutospacing="1" w:after="100" w:afterAutospacing="1"/>
    </w:pPr>
  </w:style>
  <w:style w:type="paragraph" w:styleId="Footer">
    <w:name w:val="footer"/>
    <w:basedOn w:val="Normal"/>
    <w:link w:val="FooterChar"/>
    <w:uiPriority w:val="99"/>
    <w:unhideWhenUsed/>
    <w:rsid w:val="0013223C"/>
    <w:pPr>
      <w:tabs>
        <w:tab w:val="center" w:pos="4680"/>
        <w:tab w:val="right" w:pos="9360"/>
      </w:tabs>
    </w:pPr>
  </w:style>
  <w:style w:type="character" w:customStyle="1" w:styleId="FooterChar">
    <w:name w:val="Footer Char"/>
    <w:basedOn w:val="DefaultParagraphFont"/>
    <w:link w:val="Footer"/>
    <w:uiPriority w:val="99"/>
    <w:rsid w:val="0013223C"/>
  </w:style>
  <w:style w:type="character" w:styleId="CommentReference">
    <w:name w:val="annotation reference"/>
    <w:basedOn w:val="DefaultParagraphFont"/>
    <w:uiPriority w:val="99"/>
    <w:semiHidden/>
    <w:unhideWhenUsed/>
    <w:rsid w:val="0013223C"/>
    <w:rPr>
      <w:sz w:val="16"/>
      <w:szCs w:val="16"/>
    </w:rPr>
  </w:style>
  <w:style w:type="paragraph" w:styleId="CommentText">
    <w:name w:val="annotation text"/>
    <w:basedOn w:val="Normal"/>
    <w:link w:val="CommentTextChar"/>
    <w:uiPriority w:val="99"/>
    <w:semiHidden/>
    <w:unhideWhenUsed/>
    <w:rsid w:val="0013223C"/>
    <w:rPr>
      <w:sz w:val="20"/>
      <w:szCs w:val="20"/>
    </w:rPr>
  </w:style>
  <w:style w:type="character" w:customStyle="1" w:styleId="CommentTextChar">
    <w:name w:val="Comment Text Char"/>
    <w:basedOn w:val="DefaultParagraphFont"/>
    <w:link w:val="CommentText"/>
    <w:uiPriority w:val="99"/>
    <w:semiHidden/>
    <w:rsid w:val="0013223C"/>
    <w:rPr>
      <w:sz w:val="20"/>
      <w:szCs w:val="20"/>
    </w:rPr>
  </w:style>
  <w:style w:type="paragraph" w:styleId="BalloonText">
    <w:name w:val="Balloon Text"/>
    <w:basedOn w:val="Normal"/>
    <w:link w:val="BalloonTextChar"/>
    <w:uiPriority w:val="99"/>
    <w:semiHidden/>
    <w:unhideWhenUsed/>
    <w:rsid w:val="00132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4807"/>
    <w:rPr>
      <w:b/>
      <w:bCs/>
    </w:rPr>
  </w:style>
  <w:style w:type="character" w:customStyle="1" w:styleId="CommentSubjectChar">
    <w:name w:val="Comment Subject Char"/>
    <w:basedOn w:val="CommentTextChar"/>
    <w:link w:val="CommentSubject"/>
    <w:uiPriority w:val="99"/>
    <w:semiHidden/>
    <w:rsid w:val="00614807"/>
    <w:rPr>
      <w:b/>
      <w:bCs/>
      <w:sz w:val="20"/>
      <w:szCs w:val="20"/>
    </w:rPr>
  </w:style>
  <w:style w:type="paragraph" w:styleId="Header">
    <w:name w:val="header"/>
    <w:basedOn w:val="Normal"/>
    <w:link w:val="HeaderChar"/>
    <w:uiPriority w:val="99"/>
    <w:unhideWhenUsed/>
    <w:rsid w:val="004A3E95"/>
    <w:pPr>
      <w:tabs>
        <w:tab w:val="center" w:pos="4680"/>
        <w:tab w:val="right" w:pos="9360"/>
      </w:tabs>
    </w:pPr>
  </w:style>
  <w:style w:type="character" w:customStyle="1" w:styleId="HeaderChar">
    <w:name w:val="Header Char"/>
    <w:basedOn w:val="DefaultParagraphFont"/>
    <w:link w:val="Header"/>
    <w:uiPriority w:val="99"/>
    <w:rsid w:val="004A3E95"/>
    <w:rPr>
      <w:rFonts w:ascii="Times New Roman" w:eastAsia="Times New Roman" w:hAnsi="Times New Roman" w:cs="Times New Roman"/>
      <w:sz w:val="24"/>
      <w:szCs w:val="24"/>
    </w:rPr>
  </w:style>
  <w:style w:type="table" w:styleId="TableGrid">
    <w:name w:val="Table Grid"/>
    <w:basedOn w:val="TableNormal"/>
    <w:uiPriority w:val="59"/>
    <w:rsid w:val="00B0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21882">
      <w:bodyDiv w:val="1"/>
      <w:marLeft w:val="0"/>
      <w:marRight w:val="0"/>
      <w:marTop w:val="0"/>
      <w:marBottom w:val="0"/>
      <w:divBdr>
        <w:top w:val="none" w:sz="0" w:space="0" w:color="auto"/>
        <w:left w:val="none" w:sz="0" w:space="0" w:color="auto"/>
        <w:bottom w:val="none" w:sz="0" w:space="0" w:color="auto"/>
        <w:right w:val="none" w:sz="0" w:space="0" w:color="auto"/>
      </w:divBdr>
    </w:div>
    <w:div w:id="1043215264">
      <w:bodyDiv w:val="1"/>
      <w:marLeft w:val="0"/>
      <w:marRight w:val="0"/>
      <w:marTop w:val="0"/>
      <w:marBottom w:val="0"/>
      <w:divBdr>
        <w:top w:val="none" w:sz="0" w:space="0" w:color="auto"/>
        <w:left w:val="none" w:sz="0" w:space="0" w:color="auto"/>
        <w:bottom w:val="none" w:sz="0" w:space="0" w:color="auto"/>
        <w:right w:val="none" w:sz="0" w:space="0" w:color="auto"/>
      </w:divBdr>
    </w:div>
    <w:div w:id="1191721848">
      <w:bodyDiv w:val="1"/>
      <w:marLeft w:val="0"/>
      <w:marRight w:val="0"/>
      <w:marTop w:val="0"/>
      <w:marBottom w:val="0"/>
      <w:divBdr>
        <w:top w:val="none" w:sz="0" w:space="0" w:color="auto"/>
        <w:left w:val="none" w:sz="0" w:space="0" w:color="auto"/>
        <w:bottom w:val="none" w:sz="0" w:space="0" w:color="auto"/>
        <w:right w:val="none" w:sz="0" w:space="0" w:color="auto"/>
      </w:divBdr>
    </w:div>
    <w:div w:id="20935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5</Pages>
  <Words>1457</Words>
  <Characters>7170</Characters>
  <Application>Microsoft Office Word</Application>
  <DocSecurity>0</DocSecurity>
  <Lines>300</Lines>
  <Paragraphs>190</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Kennett</dc:creator>
  <cp:keywords/>
  <dc:description/>
  <cp:lastModifiedBy>Ahmed, Jalal A</cp:lastModifiedBy>
  <cp:revision>28</cp:revision>
  <cp:lastPrinted>2022-06-23T06:01:00Z</cp:lastPrinted>
  <dcterms:created xsi:type="dcterms:W3CDTF">2024-09-03T14:23:00Z</dcterms:created>
  <dcterms:modified xsi:type="dcterms:W3CDTF">2024-09-10T12:11:00Z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26dd05971542088e9a63b07279f0ab4f00cf98a69739804a24be3221ac3b6e49</vt:lpwstr>
  </property>
</Properties>
</file>